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6D12" w:rsidRPr="00B035B7" w:rsidRDefault="00E46D12" w:rsidP="00B035B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35B7">
        <w:rPr>
          <w:rFonts w:ascii="Times New Roman" w:hAnsi="Times New Roman" w:cs="Times New Roman"/>
          <w:b/>
          <w:sz w:val="24"/>
          <w:szCs w:val="24"/>
        </w:rPr>
        <w:t>A Kar Tanácsának állásfogl</w:t>
      </w:r>
      <w:r w:rsidR="00B035B7" w:rsidRPr="00B035B7">
        <w:rPr>
          <w:rFonts w:ascii="Times New Roman" w:hAnsi="Times New Roman" w:cs="Times New Roman"/>
          <w:b/>
          <w:sz w:val="24"/>
          <w:szCs w:val="24"/>
        </w:rPr>
        <w:t xml:space="preserve">alása az ELTE </w:t>
      </w:r>
      <w:proofErr w:type="spellStart"/>
      <w:r w:rsidR="00B035B7" w:rsidRPr="00B035B7">
        <w:rPr>
          <w:rFonts w:ascii="Times New Roman" w:hAnsi="Times New Roman" w:cs="Times New Roman"/>
          <w:b/>
          <w:sz w:val="24"/>
          <w:szCs w:val="24"/>
        </w:rPr>
        <w:t>SzMR</w:t>
      </w:r>
      <w:proofErr w:type="spellEnd"/>
      <w:r w:rsidR="00B035B7" w:rsidRPr="00B035B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D5A02">
        <w:rPr>
          <w:rFonts w:ascii="Times New Roman" w:hAnsi="Times New Roman" w:cs="Times New Roman"/>
          <w:b/>
          <w:sz w:val="24"/>
          <w:szCs w:val="24"/>
        </w:rPr>
        <w:t xml:space="preserve">és FKR </w:t>
      </w:r>
      <w:r w:rsidR="00B035B7" w:rsidRPr="00B035B7">
        <w:rPr>
          <w:rFonts w:ascii="Times New Roman" w:hAnsi="Times New Roman" w:cs="Times New Roman"/>
          <w:b/>
          <w:sz w:val="24"/>
          <w:szCs w:val="24"/>
        </w:rPr>
        <w:t>módosítására vonatkozó szenátusi előterjesztésről</w:t>
      </w:r>
    </w:p>
    <w:p w:rsidR="00E46D12" w:rsidRDefault="00E46D12"/>
    <w:p w:rsidR="00062332" w:rsidRDefault="00531691" w:rsidP="00531691">
      <w:pPr>
        <w:jc w:val="both"/>
        <w:rPr>
          <w:rFonts w:ascii="Times New Roman" w:hAnsi="Times New Roman" w:cs="Times New Roman"/>
          <w:sz w:val="24"/>
          <w:szCs w:val="24"/>
        </w:rPr>
      </w:pPr>
      <w:r w:rsidRPr="00531691">
        <w:rPr>
          <w:rFonts w:ascii="Times New Roman" w:hAnsi="Times New Roman" w:cs="Times New Roman"/>
          <w:sz w:val="24"/>
          <w:szCs w:val="24"/>
        </w:rPr>
        <w:t>A Kar Tanácsa az alábbi megjegyzésekkel támogatja az előterjesztést:</w:t>
      </w:r>
    </w:p>
    <w:p w:rsidR="0077445F" w:rsidRPr="005F50CF" w:rsidRDefault="007A7AC9" w:rsidP="00531691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740D0">
        <w:rPr>
          <w:rFonts w:ascii="Times New Roman" w:hAnsi="Times New Roman" w:cs="Times New Roman"/>
          <w:b/>
          <w:sz w:val="24"/>
          <w:szCs w:val="24"/>
          <w:u w:val="single"/>
        </w:rPr>
        <w:t xml:space="preserve">I. </w:t>
      </w:r>
      <w:proofErr w:type="spellStart"/>
      <w:r w:rsidRPr="005F50CF">
        <w:rPr>
          <w:rFonts w:ascii="Times New Roman" w:hAnsi="Times New Roman" w:cs="Times New Roman"/>
          <w:b/>
          <w:sz w:val="24"/>
          <w:szCs w:val="24"/>
          <w:u w:val="single"/>
        </w:rPr>
        <w:t>SzMR</w:t>
      </w:r>
      <w:proofErr w:type="spellEnd"/>
      <w:r w:rsidRPr="005F50CF">
        <w:rPr>
          <w:rFonts w:ascii="Times New Roman" w:hAnsi="Times New Roman" w:cs="Times New Roman"/>
          <w:b/>
          <w:sz w:val="24"/>
          <w:szCs w:val="24"/>
          <w:u w:val="single"/>
        </w:rPr>
        <w:t xml:space="preserve"> egységes szerkezetben</w:t>
      </w:r>
    </w:p>
    <w:p w:rsidR="00617817" w:rsidRPr="005F50CF" w:rsidRDefault="00617817" w:rsidP="000967ED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F50CF">
        <w:rPr>
          <w:rFonts w:ascii="Times New Roman" w:hAnsi="Times New Roman" w:cs="Times New Roman"/>
          <w:sz w:val="24"/>
          <w:szCs w:val="24"/>
        </w:rPr>
        <w:t>A véleményezést megkönnyítendő, legközelebbre javasolnánk egységesebb szerkezetű módosítási javaslat megfogalmazását.</w:t>
      </w:r>
    </w:p>
    <w:p w:rsidR="000967ED" w:rsidRPr="00090357" w:rsidRDefault="000967ED" w:rsidP="000967ED">
      <w:pPr>
        <w:pStyle w:val="Listaszerbekezds"/>
        <w:jc w:val="both"/>
        <w:rPr>
          <w:rFonts w:ascii="Times New Roman" w:hAnsi="Times New Roman" w:cs="Times New Roman"/>
          <w:sz w:val="24"/>
          <w:szCs w:val="24"/>
        </w:rPr>
      </w:pPr>
      <w:r w:rsidRPr="005F50CF">
        <w:rPr>
          <w:rFonts w:ascii="Times New Roman" w:hAnsi="Times New Roman" w:cs="Times New Roman"/>
          <w:sz w:val="24"/>
          <w:szCs w:val="24"/>
        </w:rPr>
        <w:t xml:space="preserve">Az év elején az </w:t>
      </w:r>
      <w:proofErr w:type="spellStart"/>
      <w:r w:rsidRPr="005F50CF">
        <w:rPr>
          <w:rFonts w:ascii="Times New Roman" w:hAnsi="Times New Roman" w:cs="Times New Roman"/>
          <w:sz w:val="24"/>
          <w:szCs w:val="24"/>
        </w:rPr>
        <w:t>SzMR</w:t>
      </w:r>
      <w:proofErr w:type="spellEnd"/>
      <w:r w:rsidRPr="005F50CF">
        <w:rPr>
          <w:rFonts w:ascii="Times New Roman" w:hAnsi="Times New Roman" w:cs="Times New Roman"/>
          <w:sz w:val="24"/>
          <w:szCs w:val="24"/>
        </w:rPr>
        <w:t xml:space="preserve"> </w:t>
      </w:r>
      <w:r w:rsidRPr="000967ED">
        <w:rPr>
          <w:rFonts w:ascii="Times New Roman" w:hAnsi="Times New Roman" w:cs="Times New Roman"/>
          <w:sz w:val="24"/>
          <w:szCs w:val="24"/>
        </w:rPr>
        <w:t xml:space="preserve">változásai kapcsán számos olyan kari javaslat született, amely azért nem került megvitatásra, mert csak a kancellár szerepével kapcsolatos változásokra koncentrált a Szenátus. Ekkor az az ígéret hangzott el, hogy egy éven belül lehetőség lesz az </w:t>
      </w:r>
      <w:proofErr w:type="spellStart"/>
      <w:r w:rsidRPr="000967ED">
        <w:rPr>
          <w:rFonts w:ascii="Times New Roman" w:hAnsi="Times New Roman" w:cs="Times New Roman"/>
          <w:sz w:val="24"/>
          <w:szCs w:val="24"/>
        </w:rPr>
        <w:t>SzMR</w:t>
      </w:r>
      <w:proofErr w:type="spellEnd"/>
      <w:r w:rsidRPr="000967ED">
        <w:rPr>
          <w:rFonts w:ascii="Times New Roman" w:hAnsi="Times New Roman" w:cs="Times New Roman"/>
          <w:sz w:val="24"/>
          <w:szCs w:val="24"/>
        </w:rPr>
        <w:t xml:space="preserve"> többi pontjá</w:t>
      </w:r>
      <w:r>
        <w:rPr>
          <w:rFonts w:ascii="Times New Roman" w:hAnsi="Times New Roman" w:cs="Times New Roman"/>
          <w:sz w:val="24"/>
          <w:szCs w:val="24"/>
        </w:rPr>
        <w:t>nak áttekintésére is. Ezért nem</w:t>
      </w:r>
      <w:r w:rsidRPr="000967ED">
        <w:rPr>
          <w:rFonts w:ascii="Times New Roman" w:hAnsi="Times New Roman" w:cs="Times New Roman"/>
          <w:sz w:val="24"/>
          <w:szCs w:val="24"/>
        </w:rPr>
        <w:t xml:space="preserve"> tartjuk szerencsésnek, hogy most egy-egy kiragadott változtatás történik, a korábbi </w:t>
      </w:r>
      <w:r w:rsidRPr="00090357">
        <w:rPr>
          <w:rFonts w:ascii="Times New Roman" w:hAnsi="Times New Roman" w:cs="Times New Roman"/>
          <w:sz w:val="24"/>
          <w:szCs w:val="24"/>
        </w:rPr>
        <w:t>javaslatokról viszont nem folyik érdemi vita.</w:t>
      </w:r>
    </w:p>
    <w:p w:rsidR="000967ED" w:rsidRPr="00090357" w:rsidRDefault="000967ED" w:rsidP="000967ED">
      <w:pPr>
        <w:pStyle w:val="Listaszerbekezds"/>
        <w:jc w:val="both"/>
        <w:rPr>
          <w:rFonts w:ascii="Times New Roman" w:hAnsi="Times New Roman" w:cs="Times New Roman"/>
          <w:sz w:val="24"/>
          <w:szCs w:val="24"/>
        </w:rPr>
      </w:pPr>
    </w:p>
    <w:p w:rsidR="00724AD0" w:rsidRPr="00724AD0" w:rsidRDefault="009601A2" w:rsidP="005F50CF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Arial Unicode MS" w:hAnsi="Times New Roman" w:cs="Times New Roman"/>
          <w:sz w:val="24"/>
          <w:szCs w:val="24"/>
          <w:lang w:eastAsia="hu-HU"/>
        </w:rPr>
        <w:t>Javasoljuk</w:t>
      </w:r>
      <w:r w:rsidR="008278E6">
        <w:rPr>
          <w:rFonts w:ascii="Times New Roman" w:eastAsia="Arial Unicode MS" w:hAnsi="Times New Roman" w:cs="Times New Roman"/>
          <w:sz w:val="24"/>
          <w:szCs w:val="24"/>
          <w:lang w:eastAsia="hu-HU"/>
        </w:rPr>
        <w:t xml:space="preserve"> az</w:t>
      </w:r>
      <w:r w:rsidR="00724AD0" w:rsidRPr="00724AD0">
        <w:rPr>
          <w:rFonts w:ascii="Times New Roman" w:eastAsia="Arial Unicode MS" w:hAnsi="Times New Roman" w:cs="Times New Roman"/>
          <w:sz w:val="24"/>
          <w:szCs w:val="24"/>
          <w:lang w:eastAsia="hu-HU"/>
        </w:rPr>
        <w:t xml:space="preserve"> </w:t>
      </w:r>
      <w:proofErr w:type="spellStart"/>
      <w:r w:rsidR="00724AD0" w:rsidRPr="00724AD0">
        <w:rPr>
          <w:rFonts w:ascii="Times New Roman" w:hAnsi="Times New Roman" w:cs="Times New Roman"/>
          <w:sz w:val="24"/>
          <w:szCs w:val="24"/>
        </w:rPr>
        <w:t>SzMR</w:t>
      </w:r>
      <w:proofErr w:type="spellEnd"/>
      <w:r w:rsidR="00724AD0" w:rsidRPr="00724AD0">
        <w:rPr>
          <w:rFonts w:ascii="Times New Roman" w:hAnsi="Times New Roman" w:cs="Times New Roman"/>
          <w:sz w:val="24"/>
          <w:szCs w:val="24"/>
        </w:rPr>
        <w:t xml:space="preserve"> 6. § (2)</w:t>
      </w:r>
      <w:r>
        <w:rPr>
          <w:rFonts w:ascii="Times New Roman" w:hAnsi="Times New Roman" w:cs="Times New Roman"/>
          <w:sz w:val="24"/>
          <w:szCs w:val="24"/>
        </w:rPr>
        <w:t xml:space="preserve"> bekezdésének módosítását</w:t>
      </w:r>
      <w:r w:rsidR="008278E6">
        <w:rPr>
          <w:rFonts w:ascii="Times New Roman" w:hAnsi="Times New Roman" w:cs="Times New Roman"/>
          <w:sz w:val="24"/>
          <w:szCs w:val="24"/>
        </w:rPr>
        <w:t xml:space="preserve">: </w:t>
      </w:r>
      <w:r w:rsidR="00724AD0" w:rsidRPr="00724AD0">
        <w:rPr>
          <w:rFonts w:ascii="Times New Roman" w:hAnsi="Times New Roman" w:cs="Times New Roman"/>
          <w:sz w:val="24"/>
          <w:szCs w:val="24"/>
        </w:rPr>
        <w:t xml:space="preserve">A szervezeti egységek létrehozása, átalakítása és megszüntetése a Szenátus kizárólagos hatáskörébe tartozó döntés. A jelen Szabályzat </w:t>
      </w:r>
      <w:r w:rsidR="00724AD0" w:rsidRPr="00724AD0">
        <w:rPr>
          <w:rFonts w:ascii="Times New Roman" w:hAnsi="Times New Roman" w:cs="Times New Roman"/>
          <w:strike/>
          <w:sz w:val="24"/>
          <w:szCs w:val="24"/>
        </w:rPr>
        <w:t>ettől eltérően</w:t>
      </w:r>
      <w:r w:rsidR="00724AD0" w:rsidRPr="00724AD0">
        <w:rPr>
          <w:rFonts w:ascii="Times New Roman" w:hAnsi="Times New Roman" w:cs="Times New Roman"/>
          <w:sz w:val="24"/>
          <w:szCs w:val="24"/>
        </w:rPr>
        <w:t xml:space="preserve"> </w:t>
      </w:r>
      <w:r w:rsidR="00724AD0" w:rsidRPr="00724AD0">
        <w:rPr>
          <w:rFonts w:ascii="Times New Roman" w:hAnsi="Times New Roman" w:cs="Times New Roman"/>
          <w:b/>
          <w:sz w:val="24"/>
          <w:szCs w:val="24"/>
        </w:rPr>
        <w:t xml:space="preserve">úgy </w:t>
      </w:r>
      <w:r w:rsidR="00724AD0" w:rsidRPr="00724AD0">
        <w:rPr>
          <w:rFonts w:ascii="Times New Roman" w:hAnsi="Times New Roman" w:cs="Times New Roman"/>
          <w:sz w:val="24"/>
          <w:szCs w:val="24"/>
        </w:rPr>
        <w:t>is rendelkezhet</w:t>
      </w:r>
      <w:r w:rsidR="00724AD0" w:rsidRPr="00724AD0">
        <w:rPr>
          <w:rFonts w:ascii="Times New Roman" w:hAnsi="Times New Roman" w:cs="Times New Roman"/>
          <w:b/>
          <w:sz w:val="24"/>
          <w:szCs w:val="24"/>
        </w:rPr>
        <w:t xml:space="preserve">, hogy a Szenátus által létrehozott szervezeti egység belső tagolásának, tagozódásának </w:t>
      </w:r>
      <w:r w:rsidR="00724AD0" w:rsidRPr="00690E4B">
        <w:rPr>
          <w:rFonts w:ascii="Comic Sans MS" w:hAnsi="Comic Sans MS" w:cs="Times New Roman"/>
          <w:b/>
          <w:sz w:val="24"/>
          <w:szCs w:val="24"/>
        </w:rPr>
        <w:t>–a szervezeti egységnek nem minősülő egységek vonatkozásában</w:t>
      </w:r>
      <w:r w:rsidR="00724AD0" w:rsidRPr="00724AD0">
        <w:rPr>
          <w:rFonts w:ascii="Times New Roman" w:hAnsi="Times New Roman" w:cs="Times New Roman"/>
          <w:b/>
          <w:sz w:val="24"/>
          <w:szCs w:val="24"/>
        </w:rPr>
        <w:t xml:space="preserve"> - a jelen vagy a Szenátus által elfogadott más szabályzat, illetve egyéb szenátusi határozat végrehajtása keretében történő megállapítására felhatalmazást ad.</w:t>
      </w:r>
    </w:p>
    <w:p w:rsidR="00724AD0" w:rsidRDefault="00724AD0" w:rsidP="00724AD0">
      <w:pPr>
        <w:pStyle w:val="Listaszerbekezds"/>
        <w:jc w:val="both"/>
        <w:rPr>
          <w:rFonts w:ascii="Times New Roman" w:hAnsi="Times New Roman" w:cs="Times New Roman"/>
          <w:sz w:val="24"/>
          <w:szCs w:val="24"/>
        </w:rPr>
      </w:pPr>
    </w:p>
    <w:p w:rsidR="005F50CF" w:rsidRPr="005F50CF" w:rsidRDefault="005F50CF" w:rsidP="005F50CF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SzMR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6.§ (4) bekezdést az alábbiak szerint javasoljuk kiegészíteni:</w:t>
      </w:r>
    </w:p>
    <w:p w:rsidR="005F50CF" w:rsidRPr="005F50CF" w:rsidRDefault="005F50CF" w:rsidP="005F50CF">
      <w:pPr>
        <w:pStyle w:val="Cmsor2"/>
        <w:numPr>
          <w:ilvl w:val="0"/>
          <w:numId w:val="0"/>
        </w:numPr>
        <w:spacing w:before="0" w:after="0"/>
        <w:rPr>
          <w:szCs w:val="24"/>
        </w:rPr>
      </w:pPr>
      <w:r w:rsidRPr="005F50CF">
        <w:rPr>
          <w:szCs w:val="24"/>
        </w:rPr>
        <w:t xml:space="preserve">Oktatási-kutatási </w:t>
      </w:r>
      <w:r w:rsidR="00EA21B5">
        <w:rPr>
          <w:szCs w:val="24"/>
        </w:rPr>
        <w:t xml:space="preserve">szervezeti </w:t>
      </w:r>
      <w:r w:rsidRPr="005F50CF">
        <w:rPr>
          <w:szCs w:val="24"/>
        </w:rPr>
        <w:t>egységként</w:t>
      </w:r>
    </w:p>
    <w:p w:rsidR="005F50CF" w:rsidRPr="005F50CF" w:rsidRDefault="005F50CF" w:rsidP="005F50CF">
      <w:pPr>
        <w:pStyle w:val="Cmsor3"/>
        <w:numPr>
          <w:ilvl w:val="0"/>
          <w:numId w:val="0"/>
        </w:numPr>
        <w:ind w:left="655"/>
        <w:rPr>
          <w:szCs w:val="24"/>
        </w:rPr>
      </w:pPr>
      <w:proofErr w:type="gramStart"/>
      <w:r w:rsidRPr="005F50CF">
        <w:rPr>
          <w:szCs w:val="24"/>
        </w:rPr>
        <w:t>a</w:t>
      </w:r>
      <w:proofErr w:type="gramEnd"/>
      <w:r w:rsidRPr="005F50CF">
        <w:rPr>
          <w:szCs w:val="24"/>
        </w:rPr>
        <w:t>) intézet,</w:t>
      </w:r>
    </w:p>
    <w:p w:rsidR="005F50CF" w:rsidRPr="005F50CF" w:rsidRDefault="005F50CF" w:rsidP="005F50CF">
      <w:pPr>
        <w:pStyle w:val="Cmsor3"/>
        <w:numPr>
          <w:ilvl w:val="0"/>
          <w:numId w:val="0"/>
        </w:numPr>
        <w:ind w:left="655"/>
        <w:rPr>
          <w:szCs w:val="24"/>
        </w:rPr>
      </w:pPr>
      <w:r w:rsidRPr="005F50CF">
        <w:rPr>
          <w:szCs w:val="24"/>
        </w:rPr>
        <w:t>b) tanszék,</w:t>
      </w:r>
    </w:p>
    <w:p w:rsidR="005F50CF" w:rsidRPr="005F50CF" w:rsidRDefault="005F50CF" w:rsidP="005F50CF">
      <w:pPr>
        <w:pStyle w:val="Cmsor3"/>
        <w:numPr>
          <w:ilvl w:val="0"/>
          <w:numId w:val="0"/>
        </w:numPr>
        <w:ind w:left="655"/>
        <w:rPr>
          <w:szCs w:val="24"/>
        </w:rPr>
      </w:pPr>
      <w:r w:rsidRPr="005F50CF">
        <w:rPr>
          <w:szCs w:val="24"/>
        </w:rPr>
        <w:t>c) az intézeten belül intézeti tanszék,</w:t>
      </w:r>
    </w:p>
    <w:p w:rsidR="005F50CF" w:rsidRPr="005F50CF" w:rsidRDefault="005F50CF" w:rsidP="005F50CF">
      <w:pPr>
        <w:pStyle w:val="Cmsor3"/>
        <w:numPr>
          <w:ilvl w:val="0"/>
          <w:numId w:val="0"/>
        </w:numPr>
        <w:ind w:left="655"/>
        <w:rPr>
          <w:rFonts w:ascii="Comic Sans MS" w:hAnsi="Comic Sans MS"/>
          <w:szCs w:val="24"/>
        </w:rPr>
      </w:pPr>
      <w:r w:rsidRPr="005F50CF">
        <w:rPr>
          <w:rFonts w:ascii="Comic Sans MS" w:hAnsi="Comic Sans MS"/>
          <w:szCs w:val="24"/>
        </w:rPr>
        <w:t xml:space="preserve">d) más elnevezésű kari szervezetbe tartozó oktatási-kutatási szervezeti egység, </w:t>
      </w:r>
    </w:p>
    <w:p w:rsidR="005F50CF" w:rsidRPr="005F50CF" w:rsidRDefault="005F50CF" w:rsidP="005F50CF">
      <w:pPr>
        <w:pStyle w:val="Cmsor3"/>
        <w:numPr>
          <w:ilvl w:val="0"/>
          <w:numId w:val="0"/>
        </w:numPr>
        <w:ind w:left="655"/>
        <w:rPr>
          <w:szCs w:val="24"/>
        </w:rPr>
      </w:pPr>
      <w:proofErr w:type="gramStart"/>
      <w:r w:rsidRPr="005F50CF">
        <w:rPr>
          <w:szCs w:val="24"/>
        </w:rPr>
        <w:t>e</w:t>
      </w:r>
      <w:proofErr w:type="gramEnd"/>
      <w:r w:rsidRPr="005F50CF">
        <w:rPr>
          <w:szCs w:val="24"/>
        </w:rPr>
        <w:t xml:space="preserve">) más elnevezésű, kari szervezetbe nem tartozó oktatási-kutatási szervezeti egység </w:t>
      </w:r>
    </w:p>
    <w:p w:rsidR="005F50CF" w:rsidRPr="005F50CF" w:rsidRDefault="005F50CF" w:rsidP="005F50C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F50CF">
        <w:rPr>
          <w:rFonts w:ascii="Times New Roman" w:hAnsi="Times New Roman" w:cs="Times New Roman"/>
          <w:sz w:val="24"/>
          <w:szCs w:val="24"/>
        </w:rPr>
        <w:t>hozható</w:t>
      </w:r>
      <w:proofErr w:type="gramEnd"/>
      <w:r w:rsidRPr="005F50CF">
        <w:rPr>
          <w:rFonts w:ascii="Times New Roman" w:hAnsi="Times New Roman" w:cs="Times New Roman"/>
          <w:sz w:val="24"/>
          <w:szCs w:val="24"/>
        </w:rPr>
        <w:t xml:space="preserve"> létre.”</w:t>
      </w:r>
    </w:p>
    <w:p w:rsidR="005F50CF" w:rsidRPr="005F50CF" w:rsidRDefault="005F50CF" w:rsidP="005F50CF">
      <w:pPr>
        <w:pStyle w:val="Listaszerbekezds"/>
        <w:jc w:val="both"/>
        <w:rPr>
          <w:rFonts w:ascii="Times New Roman" w:hAnsi="Times New Roman" w:cs="Times New Roman"/>
          <w:sz w:val="24"/>
          <w:szCs w:val="24"/>
        </w:rPr>
      </w:pPr>
    </w:p>
    <w:p w:rsidR="00247686" w:rsidRDefault="005E36F1" w:rsidP="00896C21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C52F7">
        <w:rPr>
          <w:rFonts w:ascii="Times New Roman" w:hAnsi="Times New Roman" w:cs="Times New Roman"/>
          <w:sz w:val="24"/>
          <w:szCs w:val="24"/>
        </w:rPr>
        <w:t xml:space="preserve">Az </w:t>
      </w:r>
      <w:proofErr w:type="spellStart"/>
      <w:r w:rsidRPr="006C52F7">
        <w:rPr>
          <w:rFonts w:ascii="Times New Roman" w:hAnsi="Times New Roman" w:cs="Times New Roman"/>
          <w:sz w:val="24"/>
          <w:szCs w:val="24"/>
        </w:rPr>
        <w:t>SzMR</w:t>
      </w:r>
      <w:proofErr w:type="spellEnd"/>
      <w:r w:rsidRPr="006C52F7">
        <w:rPr>
          <w:rFonts w:ascii="Times New Roman" w:hAnsi="Times New Roman" w:cs="Times New Roman"/>
          <w:sz w:val="24"/>
          <w:szCs w:val="24"/>
        </w:rPr>
        <w:t xml:space="preserve"> 8.§ új (3) pontjának betűzése magától értetődő ügyeket szabályoz. Emiatt </w:t>
      </w:r>
      <w:r w:rsidR="00EB7D30">
        <w:rPr>
          <w:rFonts w:ascii="Times New Roman" w:hAnsi="Times New Roman" w:cs="Times New Roman"/>
          <w:sz w:val="24"/>
          <w:szCs w:val="24"/>
        </w:rPr>
        <w:t>nem támogatjuk a javaslatot.</w:t>
      </w:r>
    </w:p>
    <w:p w:rsidR="006C52F7" w:rsidRDefault="006C52F7" w:rsidP="006C52F7">
      <w:pPr>
        <w:pStyle w:val="Listaszerbekezds"/>
        <w:jc w:val="both"/>
        <w:rPr>
          <w:rFonts w:ascii="Times New Roman" w:hAnsi="Times New Roman" w:cs="Times New Roman"/>
          <w:sz w:val="24"/>
          <w:szCs w:val="24"/>
        </w:rPr>
      </w:pPr>
    </w:p>
    <w:p w:rsidR="00F23FB8" w:rsidRDefault="00F23FB8" w:rsidP="00F23FB8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3FB8">
        <w:rPr>
          <w:rFonts w:ascii="Times New Roman" w:hAnsi="Times New Roman" w:cs="Times New Roman"/>
          <w:sz w:val="24"/>
          <w:szCs w:val="24"/>
        </w:rPr>
        <w:t xml:space="preserve">Az </w:t>
      </w:r>
      <w:proofErr w:type="spellStart"/>
      <w:r w:rsidRPr="00F23FB8">
        <w:rPr>
          <w:rFonts w:ascii="Times New Roman" w:hAnsi="Times New Roman" w:cs="Times New Roman"/>
          <w:sz w:val="24"/>
          <w:szCs w:val="24"/>
        </w:rPr>
        <w:t>SzMR</w:t>
      </w:r>
      <w:proofErr w:type="spellEnd"/>
      <w:r w:rsidRPr="00F23FB8">
        <w:rPr>
          <w:rFonts w:ascii="Times New Roman" w:hAnsi="Times New Roman" w:cs="Times New Roman"/>
          <w:sz w:val="24"/>
          <w:szCs w:val="24"/>
        </w:rPr>
        <w:t xml:space="preserve"> 15§ (1) f) pont szövegezésének pontosítása lényeges, azonban a jelen szövegjavaslat hibás. Helyesen: „f) az intézeti oktatást-kutatást közvetlenül támogató alkalmazottak…”</w:t>
      </w:r>
    </w:p>
    <w:p w:rsidR="00040919" w:rsidRPr="00896CB4" w:rsidRDefault="002959EF" w:rsidP="00040919">
      <w:pPr>
        <w:pStyle w:val="Listaszerbekezds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Javasoljuk módosítani: </w:t>
      </w:r>
      <w:r w:rsidR="00040919" w:rsidRPr="00896CB4">
        <w:rPr>
          <w:rFonts w:ascii="Times New Roman" w:hAnsi="Times New Roman" w:cs="Times New Roman"/>
          <w:sz w:val="24"/>
          <w:szCs w:val="24"/>
        </w:rPr>
        <w:t>„</w:t>
      </w:r>
      <w:r w:rsidR="00896CB4" w:rsidRPr="00896CB4">
        <w:rPr>
          <w:rFonts w:ascii="Times New Roman" w:hAnsi="Times New Roman" w:cs="Times New Roman"/>
          <w:sz w:val="24"/>
          <w:szCs w:val="24"/>
        </w:rPr>
        <w:t>(</w:t>
      </w:r>
      <w:r w:rsidR="00896CB4" w:rsidRPr="00896CB4">
        <w:rPr>
          <w:rFonts w:ascii="Comic Sans MS" w:hAnsi="Comic Sans MS" w:cs="Times New Roman"/>
          <w:b/>
          <w:strike/>
          <w:sz w:val="24"/>
          <w:szCs w:val="24"/>
        </w:rPr>
        <w:t>különösen</w:t>
      </w:r>
      <w:r w:rsidR="00896CB4" w:rsidRPr="00896CB4">
        <w:rPr>
          <w:rFonts w:ascii="Times New Roman" w:hAnsi="Times New Roman" w:cs="Times New Roman"/>
          <w:sz w:val="24"/>
          <w:szCs w:val="24"/>
        </w:rPr>
        <w:t xml:space="preserve"> adminisztratív</w:t>
      </w:r>
      <w:r w:rsidR="00896CB4" w:rsidRPr="00896CB4">
        <w:rPr>
          <w:rFonts w:ascii="Comic Sans MS" w:hAnsi="Comic Sans MS" w:cs="Times New Roman"/>
          <w:b/>
          <w:strike/>
          <w:sz w:val="24"/>
          <w:szCs w:val="24"/>
        </w:rPr>
        <w:t>, titkársági</w:t>
      </w:r>
      <w:r w:rsidR="00896CB4" w:rsidRPr="00896CB4">
        <w:rPr>
          <w:rFonts w:ascii="Comic Sans MS" w:hAnsi="Comic Sans MS" w:cs="Times New Roman"/>
          <w:b/>
          <w:sz w:val="24"/>
          <w:szCs w:val="24"/>
        </w:rPr>
        <w:t>,</w:t>
      </w:r>
      <w:r w:rsidR="00896CB4" w:rsidRPr="00896CB4">
        <w:rPr>
          <w:rFonts w:ascii="Times New Roman" w:hAnsi="Times New Roman" w:cs="Times New Roman"/>
          <w:sz w:val="24"/>
          <w:szCs w:val="24"/>
        </w:rPr>
        <w:t xml:space="preserve"> vagy speciális oktatást-kutatást támogató feladatokat ellátók)</w:t>
      </w:r>
    </w:p>
    <w:p w:rsidR="006A5A6F" w:rsidRPr="00F23FB8" w:rsidRDefault="006A5A6F" w:rsidP="006A5A6F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23FB8" w:rsidRDefault="00F23FB8" w:rsidP="00F23FB8">
      <w:pPr>
        <w:pStyle w:val="Listaszerbekezds"/>
        <w:jc w:val="both"/>
        <w:rPr>
          <w:rFonts w:ascii="Times New Roman" w:hAnsi="Times New Roman" w:cs="Times New Roman"/>
          <w:sz w:val="24"/>
          <w:szCs w:val="24"/>
        </w:rPr>
      </w:pPr>
    </w:p>
    <w:p w:rsidR="00100651" w:rsidRDefault="00100651" w:rsidP="00D343BB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28./A.§</w:t>
      </w:r>
      <w:proofErr w:type="spellStart"/>
      <w:r>
        <w:rPr>
          <w:rFonts w:ascii="Times New Roman" w:hAnsi="Times New Roman" w:cs="Times New Roman"/>
          <w:sz w:val="24"/>
          <w:szCs w:val="24"/>
        </w:rPr>
        <w:t>-hoz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5E4F2C" w:rsidRPr="00386393" w:rsidRDefault="005E4F2C" w:rsidP="00100651">
      <w:pPr>
        <w:pStyle w:val="Listaszerbekezds"/>
        <w:jc w:val="both"/>
        <w:rPr>
          <w:rFonts w:ascii="Times New Roman" w:hAnsi="Times New Roman" w:cs="Times New Roman"/>
          <w:sz w:val="24"/>
          <w:szCs w:val="24"/>
        </w:rPr>
      </w:pPr>
      <w:r w:rsidRPr="00386393">
        <w:rPr>
          <w:rFonts w:ascii="Times New Roman" w:hAnsi="Times New Roman" w:cs="Times New Roman"/>
          <w:sz w:val="24"/>
          <w:szCs w:val="24"/>
        </w:rPr>
        <w:t>A Kar Tanácsa nem támogatja ipari tanszéki szabályozás létrehozását.</w:t>
      </w:r>
    </w:p>
    <w:p w:rsidR="005E4F2C" w:rsidRDefault="00386393" w:rsidP="00100651">
      <w:pPr>
        <w:pStyle w:val="Listaszerbekezds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(Egyéb megjegyzés</w:t>
      </w:r>
      <w:r w:rsidR="00767946">
        <w:rPr>
          <w:rFonts w:ascii="Times New Roman" w:hAnsi="Times New Roman" w:cs="Times New Roman"/>
          <w:sz w:val="24"/>
          <w:szCs w:val="24"/>
        </w:rPr>
        <w:t>:</w:t>
      </w:r>
    </w:p>
    <w:p w:rsidR="00221D5F" w:rsidRDefault="005E4F2C" w:rsidP="00100651">
      <w:pPr>
        <w:pStyle w:val="Listaszerbekezds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behivatkozott </w:t>
      </w:r>
      <w:proofErr w:type="spellStart"/>
      <w:r>
        <w:rPr>
          <w:rFonts w:ascii="Times New Roman" w:hAnsi="Times New Roman" w:cs="Times New Roman"/>
          <w:sz w:val="24"/>
          <w:szCs w:val="24"/>
        </w:rPr>
        <w:t>Nftv</w:t>
      </w:r>
      <w:proofErr w:type="spellEnd"/>
      <w:r>
        <w:rPr>
          <w:rFonts w:ascii="Times New Roman" w:hAnsi="Times New Roman" w:cs="Times New Roman"/>
          <w:sz w:val="24"/>
          <w:szCs w:val="24"/>
        </w:rPr>
        <w:t>. ren</w:t>
      </w:r>
      <w:r w:rsidR="00A914E3">
        <w:rPr>
          <w:rFonts w:ascii="Times New Roman" w:hAnsi="Times New Roman" w:cs="Times New Roman"/>
          <w:sz w:val="24"/>
          <w:szCs w:val="24"/>
        </w:rPr>
        <w:t xml:space="preserve">delkezés szerint nem vagy </w:t>
      </w:r>
      <w:proofErr w:type="gramStart"/>
      <w:r w:rsidR="00A914E3">
        <w:rPr>
          <w:rFonts w:ascii="Times New Roman" w:hAnsi="Times New Roman" w:cs="Times New Roman"/>
          <w:sz w:val="24"/>
          <w:szCs w:val="24"/>
        </w:rPr>
        <w:t>oktatási</w:t>
      </w:r>
      <w:proofErr w:type="gramEnd"/>
      <w:r w:rsidR="00A914E3">
        <w:rPr>
          <w:rFonts w:ascii="Times New Roman" w:hAnsi="Times New Roman" w:cs="Times New Roman"/>
          <w:sz w:val="24"/>
          <w:szCs w:val="24"/>
        </w:rPr>
        <w:t xml:space="preserve"> vagy kutatási feladatai vannak, hanem mindkettőt előírja.</w:t>
      </w:r>
      <w:r w:rsidR="00767946">
        <w:rPr>
          <w:rFonts w:ascii="Times New Roman" w:hAnsi="Times New Roman" w:cs="Times New Roman"/>
          <w:sz w:val="24"/>
          <w:szCs w:val="24"/>
        </w:rPr>
        <w:t>)</w:t>
      </w:r>
    </w:p>
    <w:p w:rsidR="00D90F0C" w:rsidRPr="00543E38" w:rsidRDefault="00D90F0C" w:rsidP="00386393">
      <w:pPr>
        <w:pStyle w:val="Listaszerbekezds"/>
        <w:suppressAutoHyphens/>
        <w:spacing w:after="160" w:line="254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82146E" w:rsidRPr="00040919" w:rsidRDefault="0082146E" w:rsidP="00D343BB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040919">
        <w:rPr>
          <w:rFonts w:ascii="Times New Roman" w:hAnsi="Times New Roman" w:cs="Times New Roman"/>
          <w:sz w:val="24"/>
          <w:szCs w:val="24"/>
        </w:rPr>
        <w:t>30.§ (2) bekezdéshez:</w:t>
      </w:r>
    </w:p>
    <w:p w:rsidR="0082146E" w:rsidRPr="00040919" w:rsidRDefault="0082146E" w:rsidP="0082146E">
      <w:pPr>
        <w:pStyle w:val="Listaszerbekezds"/>
        <w:jc w:val="both"/>
        <w:rPr>
          <w:rFonts w:ascii="Times New Roman" w:hAnsi="Times New Roman" w:cs="Times New Roman"/>
          <w:sz w:val="24"/>
          <w:szCs w:val="24"/>
        </w:rPr>
      </w:pPr>
      <w:r w:rsidRPr="00040919">
        <w:rPr>
          <w:rFonts w:ascii="Times New Roman" w:hAnsi="Times New Roman" w:cs="Times New Roman"/>
          <w:sz w:val="24"/>
          <w:szCs w:val="24"/>
        </w:rPr>
        <w:t>Célszerű lenne, ha a szakkollégiumok szervezeti és működési szabályzatának elkészítésében a szakmai felügyeletet ellátó karok is részt vehetnének.</w:t>
      </w:r>
    </w:p>
    <w:p w:rsidR="0082146E" w:rsidRDefault="0082146E" w:rsidP="0082146E">
      <w:pPr>
        <w:pStyle w:val="Listaszerbekezds"/>
        <w:jc w:val="both"/>
        <w:rPr>
          <w:rFonts w:ascii="Times New Roman" w:hAnsi="Times New Roman" w:cs="Times New Roman"/>
          <w:sz w:val="24"/>
          <w:szCs w:val="24"/>
        </w:rPr>
      </w:pPr>
    </w:p>
    <w:p w:rsidR="00C97847" w:rsidRDefault="00C97847" w:rsidP="0082146E">
      <w:pPr>
        <w:pStyle w:val="Listaszerbekezds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szöveg </w:t>
      </w:r>
      <w:proofErr w:type="spellStart"/>
      <w:r>
        <w:rPr>
          <w:rFonts w:ascii="Times New Roman" w:hAnsi="Times New Roman" w:cs="Times New Roman"/>
          <w:sz w:val="24"/>
          <w:szCs w:val="24"/>
        </w:rPr>
        <w:t>egyértelműbbé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tétele érdekében javasoljuk kiegészíteni: </w:t>
      </w:r>
    </w:p>
    <w:p w:rsidR="00C97847" w:rsidRPr="00C97847" w:rsidRDefault="00C97847" w:rsidP="0082146E">
      <w:pPr>
        <w:pStyle w:val="Listaszerbekezds"/>
        <w:jc w:val="both"/>
        <w:rPr>
          <w:rFonts w:ascii="Times New Roman" w:hAnsi="Times New Roman" w:cs="Times New Roman"/>
          <w:sz w:val="24"/>
          <w:szCs w:val="24"/>
        </w:rPr>
      </w:pPr>
      <w:r w:rsidRPr="00C97847">
        <w:rPr>
          <w:rFonts w:ascii="Times New Roman" w:hAnsi="Times New Roman" w:cs="Times New Roman"/>
          <w:sz w:val="24"/>
          <w:szCs w:val="24"/>
        </w:rPr>
        <w:t xml:space="preserve">„A kari szervezeten kívüli oktatási-kutatási egységek működésének részletes szabályait az egyes egységek ügyrendjei, a szakkollégiumok esetében </w:t>
      </w:r>
      <w:r w:rsidRPr="00C97847">
        <w:rPr>
          <w:rFonts w:ascii="Comic Sans MS" w:hAnsi="Comic Sans MS" w:cs="Times New Roman"/>
          <w:b/>
          <w:sz w:val="24"/>
          <w:szCs w:val="24"/>
        </w:rPr>
        <w:t>pedig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97847">
        <w:rPr>
          <w:rFonts w:ascii="Times New Roman" w:hAnsi="Times New Roman" w:cs="Times New Roman"/>
          <w:sz w:val="24"/>
          <w:szCs w:val="24"/>
        </w:rPr>
        <w:t>azok szervezeti és működési szabályzatai tartalmazzák.”</w:t>
      </w:r>
    </w:p>
    <w:p w:rsidR="00386393" w:rsidRPr="00386393" w:rsidRDefault="00386393" w:rsidP="0082146E">
      <w:pPr>
        <w:pStyle w:val="Listaszerbekezds"/>
        <w:jc w:val="both"/>
        <w:rPr>
          <w:rFonts w:ascii="Times New Roman" w:hAnsi="Times New Roman" w:cs="Times New Roman"/>
          <w:sz w:val="24"/>
          <w:szCs w:val="24"/>
        </w:rPr>
      </w:pPr>
      <w:r w:rsidRPr="00386393">
        <w:rPr>
          <w:rFonts w:ascii="Times New Roman" w:hAnsi="Times New Roman" w:cs="Times New Roman"/>
          <w:sz w:val="24"/>
          <w:szCs w:val="24"/>
        </w:rPr>
        <w:t xml:space="preserve">Az ügyrendet a kancellár egyetértésével a </w:t>
      </w:r>
      <w:proofErr w:type="gramStart"/>
      <w:r w:rsidRPr="00386393">
        <w:rPr>
          <w:rFonts w:ascii="Times New Roman" w:hAnsi="Times New Roman" w:cs="Times New Roman"/>
          <w:sz w:val="24"/>
          <w:szCs w:val="24"/>
        </w:rPr>
        <w:t>rektor utasításban</w:t>
      </w:r>
      <w:proofErr w:type="gramEnd"/>
      <w:r w:rsidRPr="00386393">
        <w:rPr>
          <w:rFonts w:ascii="Times New Roman" w:hAnsi="Times New Roman" w:cs="Times New Roman"/>
          <w:sz w:val="24"/>
          <w:szCs w:val="24"/>
        </w:rPr>
        <w:t xml:space="preserve"> állapítja meg. A szakkollégiumi szervezeti és működési szabályzatot az egység vezetője készíti el, és </w:t>
      </w:r>
      <w:r w:rsidRPr="000604A5">
        <w:rPr>
          <w:rFonts w:ascii="Comic Sans MS" w:hAnsi="Comic Sans MS" w:cs="Times New Roman"/>
          <w:b/>
          <w:sz w:val="24"/>
          <w:szCs w:val="24"/>
        </w:rPr>
        <w:t xml:space="preserve">a </w:t>
      </w:r>
      <w:r w:rsidR="000604A5" w:rsidRPr="000604A5">
        <w:rPr>
          <w:rFonts w:ascii="Comic Sans MS" w:hAnsi="Comic Sans MS" w:cs="Times New Roman"/>
          <w:b/>
          <w:sz w:val="24"/>
          <w:szCs w:val="24"/>
        </w:rPr>
        <w:t xml:space="preserve">szakmai felügyeletet ellátó </w:t>
      </w:r>
      <w:proofErr w:type="gramStart"/>
      <w:r w:rsidR="000604A5" w:rsidRPr="000604A5">
        <w:rPr>
          <w:rFonts w:ascii="Comic Sans MS" w:hAnsi="Comic Sans MS" w:cs="Times New Roman"/>
          <w:b/>
          <w:sz w:val="24"/>
          <w:szCs w:val="24"/>
        </w:rPr>
        <w:t>kar(</w:t>
      </w:r>
      <w:proofErr w:type="gramEnd"/>
      <w:r w:rsidR="000604A5" w:rsidRPr="000604A5">
        <w:rPr>
          <w:rFonts w:ascii="Comic Sans MS" w:hAnsi="Comic Sans MS" w:cs="Times New Roman"/>
          <w:b/>
          <w:sz w:val="24"/>
          <w:szCs w:val="24"/>
        </w:rPr>
        <w:t>ok) véleménye alapján</w:t>
      </w:r>
      <w:r w:rsidR="000604A5">
        <w:rPr>
          <w:rFonts w:ascii="Times New Roman" w:hAnsi="Times New Roman" w:cs="Times New Roman"/>
          <w:sz w:val="24"/>
          <w:szCs w:val="24"/>
        </w:rPr>
        <w:t xml:space="preserve">, a </w:t>
      </w:r>
      <w:r w:rsidRPr="00386393">
        <w:rPr>
          <w:rFonts w:ascii="Times New Roman" w:hAnsi="Times New Roman" w:cs="Times New Roman"/>
          <w:sz w:val="24"/>
          <w:szCs w:val="24"/>
        </w:rPr>
        <w:t>rektor előterjesztésére – a jelen Szabályzat mellékleteként – a Szenátus fogadja el.</w:t>
      </w:r>
    </w:p>
    <w:p w:rsidR="00386393" w:rsidRDefault="00386393" w:rsidP="0082146E">
      <w:pPr>
        <w:pStyle w:val="Listaszerbekezds"/>
        <w:jc w:val="both"/>
        <w:rPr>
          <w:rFonts w:ascii="Times New Roman" w:hAnsi="Times New Roman" w:cs="Times New Roman"/>
          <w:sz w:val="24"/>
          <w:szCs w:val="24"/>
        </w:rPr>
      </w:pPr>
    </w:p>
    <w:p w:rsidR="00F07068" w:rsidRDefault="00F07068" w:rsidP="00ED159F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31.§ (3) bekezdéshez:</w:t>
      </w:r>
    </w:p>
    <w:p w:rsidR="00F07068" w:rsidRPr="00732D56" w:rsidRDefault="00732D56" w:rsidP="00F07068">
      <w:pPr>
        <w:pStyle w:val="Listaszerbekezds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Javasoljuk, hogy a</w:t>
      </w:r>
      <w:r w:rsidR="00F07068" w:rsidRPr="00732D56">
        <w:rPr>
          <w:rFonts w:ascii="Times New Roman" w:hAnsi="Times New Roman" w:cs="Times New Roman"/>
          <w:sz w:val="24"/>
          <w:szCs w:val="24"/>
        </w:rPr>
        <w:t xml:space="preserve"> Szenátus véleményét továbbra is kérje ki a rektor a szakkollégiu</w:t>
      </w:r>
      <w:r w:rsidR="00181D11">
        <w:rPr>
          <w:rFonts w:ascii="Times New Roman" w:hAnsi="Times New Roman" w:cs="Times New Roman"/>
          <w:sz w:val="24"/>
          <w:szCs w:val="24"/>
        </w:rPr>
        <w:t>m igazgatójának megbízása előtt, a</w:t>
      </w:r>
      <w:r w:rsidR="00C96F54">
        <w:rPr>
          <w:rFonts w:ascii="Times New Roman" w:hAnsi="Times New Roman" w:cs="Times New Roman"/>
          <w:sz w:val="24"/>
          <w:szCs w:val="24"/>
        </w:rPr>
        <w:t xml:space="preserve">z ezzel </w:t>
      </w:r>
      <w:proofErr w:type="gramStart"/>
      <w:r w:rsidR="00C96F54">
        <w:rPr>
          <w:rFonts w:ascii="Times New Roman" w:hAnsi="Times New Roman" w:cs="Times New Roman"/>
          <w:sz w:val="24"/>
          <w:szCs w:val="24"/>
        </w:rPr>
        <w:t xml:space="preserve">ellentétes </w:t>
      </w:r>
      <w:r w:rsidR="00181D11">
        <w:rPr>
          <w:rFonts w:ascii="Times New Roman" w:hAnsi="Times New Roman" w:cs="Times New Roman"/>
          <w:sz w:val="24"/>
          <w:szCs w:val="24"/>
        </w:rPr>
        <w:t xml:space="preserve"> módosítást</w:t>
      </w:r>
      <w:proofErr w:type="gramEnd"/>
      <w:r w:rsidR="00181D11">
        <w:rPr>
          <w:rFonts w:ascii="Times New Roman" w:hAnsi="Times New Roman" w:cs="Times New Roman"/>
          <w:sz w:val="24"/>
          <w:szCs w:val="24"/>
        </w:rPr>
        <w:t xml:space="preserve"> nem támogatjuk.</w:t>
      </w:r>
    </w:p>
    <w:p w:rsidR="00F07068" w:rsidRDefault="00F07068" w:rsidP="00F07068">
      <w:pPr>
        <w:pStyle w:val="Listaszerbekezds"/>
        <w:jc w:val="both"/>
        <w:rPr>
          <w:rFonts w:ascii="Times New Roman" w:hAnsi="Times New Roman" w:cs="Times New Roman"/>
          <w:sz w:val="24"/>
          <w:szCs w:val="24"/>
        </w:rPr>
      </w:pPr>
    </w:p>
    <w:p w:rsidR="00ED159F" w:rsidRDefault="00ED159F" w:rsidP="00ED159F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33.§ (4) bekezdéshez:</w:t>
      </w:r>
    </w:p>
    <w:p w:rsidR="00ED159F" w:rsidRDefault="00ED159F" w:rsidP="00ED159F">
      <w:pPr>
        <w:pStyle w:val="Listaszerbekezds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Nftv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2. melléklet II. 1. pontja </w:t>
      </w:r>
    </w:p>
    <w:p w:rsidR="00ED159F" w:rsidRPr="00ED159F" w:rsidRDefault="00ED159F" w:rsidP="00ED159F">
      <w:pPr>
        <w:pStyle w:val="Listaszerbekezds"/>
        <w:jc w:val="both"/>
        <w:rPr>
          <w:rFonts w:ascii="Times New Roman" w:hAnsi="Times New Roman" w:cs="Times New Roman"/>
          <w:sz w:val="24"/>
          <w:szCs w:val="24"/>
        </w:rPr>
      </w:pPr>
      <w:r w:rsidRPr="00ED159F">
        <w:rPr>
          <w:rFonts w:ascii="Times New Roman" w:hAnsi="Times New Roman" w:cs="Times New Roman"/>
          <w:sz w:val="24"/>
          <w:szCs w:val="24"/>
        </w:rPr>
        <w:t xml:space="preserve">„Szervezeti és működési rend </w:t>
      </w:r>
    </w:p>
    <w:p w:rsidR="00ED159F" w:rsidRPr="00ED159F" w:rsidRDefault="00ED159F" w:rsidP="00ED159F">
      <w:pPr>
        <w:pStyle w:val="Listaszerbekezds"/>
        <w:jc w:val="both"/>
        <w:rPr>
          <w:rFonts w:ascii="Times New Roman" w:hAnsi="Times New Roman" w:cs="Times New Roman"/>
          <w:sz w:val="24"/>
          <w:szCs w:val="24"/>
        </w:rPr>
      </w:pPr>
      <w:r w:rsidRPr="00ED159F">
        <w:rPr>
          <w:rFonts w:ascii="Times New Roman" w:hAnsi="Times New Roman" w:cs="Times New Roman"/>
          <w:sz w:val="24"/>
          <w:szCs w:val="24"/>
        </w:rPr>
        <w:t>A szervezeti és működési rend keretében kell meghatározni különösen: a felsőoktatási intézmény szervezeti felépítését, tagolását</w:t>
      </w:r>
      <w:proofErr w:type="gramStart"/>
      <w:r w:rsidRPr="00ED159F">
        <w:rPr>
          <w:rFonts w:ascii="Times New Roman" w:hAnsi="Times New Roman" w:cs="Times New Roman"/>
          <w:sz w:val="24"/>
          <w:szCs w:val="24"/>
        </w:rPr>
        <w:t>,…..</w:t>
      </w:r>
      <w:proofErr w:type="gramEnd"/>
      <w:r w:rsidRPr="00ED159F">
        <w:rPr>
          <w:rFonts w:ascii="Times New Roman" w:hAnsi="Times New Roman" w:cs="Times New Roman"/>
          <w:sz w:val="24"/>
          <w:szCs w:val="24"/>
        </w:rPr>
        <w:t>”</w:t>
      </w:r>
    </w:p>
    <w:p w:rsidR="0005204E" w:rsidRDefault="0005204E" w:rsidP="00ED159F">
      <w:pPr>
        <w:pStyle w:val="Listaszerbekezds"/>
        <w:jc w:val="both"/>
        <w:rPr>
          <w:rFonts w:ascii="Times New Roman" w:hAnsi="Times New Roman" w:cs="Times New Roman"/>
          <w:sz w:val="24"/>
          <w:szCs w:val="24"/>
        </w:rPr>
      </w:pPr>
    </w:p>
    <w:p w:rsidR="00ED159F" w:rsidRDefault="0005204E" w:rsidP="00ED159F">
      <w:pPr>
        <w:pStyle w:val="Listaszerbekezds"/>
        <w:jc w:val="both"/>
        <w:rPr>
          <w:rFonts w:ascii="Times New Roman" w:hAnsi="Times New Roman" w:cs="Times New Roman"/>
          <w:sz w:val="24"/>
          <w:szCs w:val="24"/>
        </w:rPr>
      </w:pPr>
      <w:r w:rsidRPr="00A20A5E">
        <w:rPr>
          <w:rFonts w:ascii="Times New Roman" w:hAnsi="Times New Roman" w:cs="Times New Roman"/>
          <w:sz w:val="24"/>
          <w:szCs w:val="24"/>
        </w:rPr>
        <w:t xml:space="preserve">Emiatt </w:t>
      </w:r>
      <w:r w:rsidR="00A877E3">
        <w:rPr>
          <w:rFonts w:ascii="Times New Roman" w:hAnsi="Times New Roman" w:cs="Times New Roman"/>
          <w:sz w:val="24"/>
          <w:szCs w:val="24"/>
        </w:rPr>
        <w:t>javasoljuk:</w:t>
      </w:r>
    </w:p>
    <w:p w:rsidR="00A877E3" w:rsidRPr="00426FB5" w:rsidRDefault="00A877E3" w:rsidP="00A877E3">
      <w:pPr>
        <w:pStyle w:val="Cmsor2"/>
        <w:numPr>
          <w:ilvl w:val="0"/>
          <w:numId w:val="0"/>
        </w:numPr>
        <w:ind w:left="454"/>
        <w:rPr>
          <w:szCs w:val="24"/>
        </w:rPr>
      </w:pPr>
      <w:r>
        <w:rPr>
          <w:szCs w:val="24"/>
        </w:rPr>
        <w:t>„</w:t>
      </w:r>
      <w:r w:rsidRPr="00426FB5">
        <w:rPr>
          <w:szCs w:val="24"/>
        </w:rPr>
        <w:t xml:space="preserve">Az egyetemi szintű önálló szolgáltató szervezeti egységek szervezetéről és működéséről – a vezető javaslata alapján, </w:t>
      </w:r>
      <w:r w:rsidRPr="00A877E3">
        <w:rPr>
          <w:rFonts w:ascii="Comic Sans MS" w:hAnsi="Comic Sans MS"/>
          <w:b/>
          <w:szCs w:val="24"/>
        </w:rPr>
        <w:t>rektor előterjesztésére – a Szenátus által elfogadott külön-külön szabályzatok rendelkeznek, amelyek a jelen Szabályzat mellékletét képezik.</w:t>
      </w:r>
      <w:r>
        <w:rPr>
          <w:szCs w:val="24"/>
        </w:rPr>
        <w:t xml:space="preserve"> </w:t>
      </w:r>
      <w:r w:rsidRPr="00A877E3">
        <w:rPr>
          <w:rFonts w:ascii="Comic Sans MS" w:hAnsi="Comic Sans MS"/>
          <w:b/>
          <w:szCs w:val="24"/>
        </w:rPr>
        <w:t>Ügyrendjüket rektori-kancellári közös utasítások rendezik</w:t>
      </w:r>
      <w:r>
        <w:rPr>
          <w:szCs w:val="24"/>
        </w:rPr>
        <w:t>.”</w:t>
      </w:r>
    </w:p>
    <w:p w:rsidR="00476326" w:rsidRDefault="00476326" w:rsidP="00ED159F">
      <w:pPr>
        <w:pStyle w:val="Listaszerbekezds"/>
        <w:jc w:val="both"/>
        <w:rPr>
          <w:rFonts w:ascii="Times New Roman" w:hAnsi="Times New Roman" w:cs="Times New Roman"/>
          <w:sz w:val="24"/>
          <w:szCs w:val="24"/>
        </w:rPr>
      </w:pPr>
    </w:p>
    <w:p w:rsidR="00CE2B09" w:rsidRDefault="00740EAF" w:rsidP="00CE2B09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E2B09">
        <w:rPr>
          <w:rFonts w:ascii="Times New Roman" w:hAnsi="Times New Roman" w:cs="Times New Roman"/>
          <w:sz w:val="24"/>
          <w:szCs w:val="24"/>
        </w:rPr>
        <w:t xml:space="preserve">A 40. § (3) bekezdés h) pontja még a Rektori Kabinet feladatai között jeleníti meg az </w:t>
      </w:r>
      <w:proofErr w:type="spellStart"/>
      <w:r w:rsidRPr="00CE2B09">
        <w:rPr>
          <w:rFonts w:ascii="Times New Roman" w:hAnsi="Times New Roman" w:cs="Times New Roman"/>
          <w:sz w:val="24"/>
          <w:szCs w:val="24"/>
        </w:rPr>
        <w:t>Alumni</w:t>
      </w:r>
      <w:proofErr w:type="spellEnd"/>
      <w:r w:rsidRPr="00CE2B09">
        <w:rPr>
          <w:rFonts w:ascii="Times New Roman" w:hAnsi="Times New Roman" w:cs="Times New Roman"/>
          <w:sz w:val="24"/>
          <w:szCs w:val="24"/>
        </w:rPr>
        <w:t xml:space="preserve"> –ügyeket. Miközben </w:t>
      </w:r>
      <w:r w:rsidR="00CE2B09">
        <w:rPr>
          <w:rFonts w:ascii="Times New Roman" w:hAnsi="Times New Roman" w:cs="Times New Roman"/>
          <w:sz w:val="24"/>
          <w:szCs w:val="24"/>
        </w:rPr>
        <w:t xml:space="preserve">törlésre javasolják a 40.§ (5) bekezdés g) pontjából, és </w:t>
      </w:r>
    </w:p>
    <w:p w:rsidR="00A01163" w:rsidRDefault="00740EAF" w:rsidP="00153F02">
      <w:pPr>
        <w:pStyle w:val="Listaszerbekezds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E2B09">
        <w:rPr>
          <w:rFonts w:ascii="Times New Roman" w:hAnsi="Times New Roman" w:cs="Times New Roman"/>
          <w:sz w:val="24"/>
          <w:szCs w:val="24"/>
        </w:rPr>
        <w:t>már</w:t>
      </w:r>
      <w:proofErr w:type="gramEnd"/>
      <w:r w:rsidRPr="00CE2B09">
        <w:rPr>
          <w:rFonts w:ascii="Times New Roman" w:hAnsi="Times New Roman" w:cs="Times New Roman"/>
          <w:sz w:val="24"/>
          <w:szCs w:val="24"/>
        </w:rPr>
        <w:t xml:space="preserve"> bekerült az 50.§</w:t>
      </w:r>
      <w:proofErr w:type="spellStart"/>
      <w:r w:rsidRPr="00CE2B09">
        <w:rPr>
          <w:rFonts w:ascii="Times New Roman" w:hAnsi="Times New Roman" w:cs="Times New Roman"/>
          <w:sz w:val="24"/>
          <w:szCs w:val="24"/>
        </w:rPr>
        <w:t>-ba</w:t>
      </w:r>
      <w:proofErr w:type="spellEnd"/>
      <w:r w:rsidR="006E43B5" w:rsidRPr="00CE2B09">
        <w:rPr>
          <w:rFonts w:ascii="Times New Roman" w:hAnsi="Times New Roman" w:cs="Times New Roman"/>
          <w:sz w:val="24"/>
          <w:szCs w:val="24"/>
        </w:rPr>
        <w:t xml:space="preserve">, a </w:t>
      </w:r>
      <w:r w:rsidR="00CE2B09">
        <w:rPr>
          <w:rFonts w:ascii="Times New Roman" w:hAnsi="Times New Roman" w:cs="Times New Roman"/>
          <w:sz w:val="24"/>
          <w:szCs w:val="24"/>
        </w:rPr>
        <w:t xml:space="preserve">kancellári szervezethez tartozó Szolgáltató Központ alá. </w:t>
      </w:r>
    </w:p>
    <w:p w:rsidR="00B25428" w:rsidRDefault="00B25428" w:rsidP="00153F02">
      <w:pPr>
        <w:pStyle w:val="Listaszerbekezds"/>
        <w:jc w:val="both"/>
        <w:rPr>
          <w:rFonts w:ascii="Times New Roman" w:eastAsia="Arial Unicode MS" w:hAnsi="Times New Roman" w:cs="Times New Roman"/>
          <w:sz w:val="24"/>
          <w:szCs w:val="24"/>
          <w:lang w:eastAsia="hu-HU"/>
        </w:rPr>
      </w:pPr>
    </w:p>
    <w:p w:rsidR="00153F02" w:rsidRPr="00BE2E04" w:rsidRDefault="00BE2E04" w:rsidP="00153F02">
      <w:pPr>
        <w:pStyle w:val="Listaszerbekezds"/>
        <w:jc w:val="both"/>
        <w:rPr>
          <w:rFonts w:ascii="Times New Roman" w:hAnsi="Times New Roman" w:cs="Times New Roman"/>
          <w:sz w:val="24"/>
          <w:szCs w:val="24"/>
        </w:rPr>
      </w:pPr>
      <w:r w:rsidRPr="00BE2E04">
        <w:rPr>
          <w:rFonts w:ascii="Times New Roman" w:eastAsia="Arial Unicode MS" w:hAnsi="Times New Roman" w:cs="Times New Roman"/>
          <w:sz w:val="24"/>
          <w:szCs w:val="24"/>
          <w:lang w:eastAsia="hu-HU"/>
        </w:rPr>
        <w:t>J</w:t>
      </w:r>
      <w:r>
        <w:rPr>
          <w:rFonts w:ascii="Times New Roman" w:eastAsia="Arial Unicode MS" w:hAnsi="Times New Roman" w:cs="Times New Roman"/>
          <w:sz w:val="24"/>
          <w:szCs w:val="24"/>
          <w:lang w:eastAsia="hu-HU"/>
        </w:rPr>
        <w:t xml:space="preserve">avasoljuk, hogy az </w:t>
      </w:r>
      <w:proofErr w:type="spellStart"/>
      <w:r>
        <w:rPr>
          <w:rFonts w:ascii="Times New Roman" w:eastAsia="Arial Unicode MS" w:hAnsi="Times New Roman" w:cs="Times New Roman"/>
          <w:sz w:val="24"/>
          <w:szCs w:val="24"/>
          <w:lang w:eastAsia="hu-HU"/>
        </w:rPr>
        <w:t>Alumni</w:t>
      </w:r>
      <w:proofErr w:type="spellEnd"/>
      <w:r w:rsidRPr="00BE2E04">
        <w:rPr>
          <w:rFonts w:ascii="Times New Roman" w:eastAsia="Arial Unicode MS" w:hAnsi="Times New Roman" w:cs="Times New Roman"/>
          <w:sz w:val="24"/>
          <w:szCs w:val="24"/>
          <w:lang w:eastAsia="hu-HU"/>
        </w:rPr>
        <w:t xml:space="preserve"> maradjon a rektor felügyelete alatt.</w:t>
      </w:r>
    </w:p>
    <w:p w:rsidR="00011260" w:rsidRDefault="00011260" w:rsidP="009F214D">
      <w:pPr>
        <w:pStyle w:val="Listaszerbekezds"/>
        <w:numPr>
          <w:ilvl w:val="0"/>
          <w:numId w:val="1"/>
        </w:numPr>
        <w:suppressAutoHyphens/>
        <w:spacing w:after="0" w:line="254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11260">
        <w:rPr>
          <w:rFonts w:ascii="Times New Roman" w:hAnsi="Times New Roman" w:cs="Times New Roman"/>
          <w:sz w:val="24"/>
          <w:szCs w:val="24"/>
        </w:rPr>
        <w:lastRenderedPageBreak/>
        <w:t xml:space="preserve">42. § (4) Feltétlen maradjon meg, hogy a kar működését támogató feladatokat ellátó központi kancellári szervezeti egység igazodjék a kar vezetőjének igényeihez. Nem is világos, hogy miért kerülne ki ez a pont. </w:t>
      </w:r>
    </w:p>
    <w:p w:rsidR="009F214D" w:rsidRDefault="009F214D" w:rsidP="00153F02">
      <w:pPr>
        <w:pStyle w:val="Listaszerbekezds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163A5" w:rsidRDefault="00C163A5" w:rsidP="00AD3524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70. § (4) A visszahívás szabályainak pontosítását javasoljuk:</w:t>
      </w:r>
    </w:p>
    <w:p w:rsidR="00C163A5" w:rsidRPr="00C163A5" w:rsidRDefault="00C163A5" w:rsidP="00C163A5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63A5">
        <w:rPr>
          <w:rFonts w:ascii="Times New Roman" w:hAnsi="Times New Roman" w:cs="Times New Roman"/>
          <w:sz w:val="24"/>
          <w:szCs w:val="24"/>
        </w:rPr>
        <w:t xml:space="preserve">A Szenátus tagja köteles bejelenteni, ha előre láthatólag valamely okból (ösztöndíj, külföldi munkavállalás, egészségügyi ok stb.) a Szenátus munkájában nem tud részt venni. Ha a tag legalább három egymást követő ülésen nem </w:t>
      </w:r>
      <w:r w:rsidRPr="003F182E">
        <w:rPr>
          <w:rFonts w:ascii="Comic Sans MS" w:hAnsi="Comic Sans MS" w:cs="Times New Roman"/>
          <w:strike/>
          <w:sz w:val="24"/>
          <w:szCs w:val="24"/>
        </w:rPr>
        <w:t>képes ellátni feladatát</w:t>
      </w:r>
      <w:r w:rsidR="003F182E" w:rsidRPr="003F182E">
        <w:rPr>
          <w:rFonts w:ascii="Comic Sans MS" w:hAnsi="Comic Sans MS" w:cs="Times New Roman"/>
          <w:sz w:val="24"/>
          <w:szCs w:val="24"/>
        </w:rPr>
        <w:t xml:space="preserve"> </w:t>
      </w:r>
      <w:r w:rsidR="003F182E" w:rsidRPr="003F182E">
        <w:rPr>
          <w:rFonts w:ascii="Comic Sans MS" w:hAnsi="Comic Sans MS" w:cs="Times New Roman"/>
          <w:b/>
          <w:sz w:val="24"/>
          <w:szCs w:val="24"/>
        </w:rPr>
        <w:t>vesz részt</w:t>
      </w:r>
      <w:r w:rsidRPr="00C163A5">
        <w:rPr>
          <w:rFonts w:ascii="Times New Roman" w:hAnsi="Times New Roman" w:cs="Times New Roman"/>
          <w:sz w:val="24"/>
          <w:szCs w:val="24"/>
        </w:rPr>
        <w:t xml:space="preserve">, </w:t>
      </w:r>
      <w:r w:rsidR="003F182E" w:rsidRPr="003F182E">
        <w:rPr>
          <w:rFonts w:ascii="Comic Sans MS" w:hAnsi="Comic Sans MS" w:cs="Times New Roman"/>
          <w:b/>
          <w:sz w:val="24"/>
          <w:szCs w:val="24"/>
        </w:rPr>
        <w:t>a következő ülésen</w:t>
      </w:r>
      <w:r w:rsidR="003F182E">
        <w:rPr>
          <w:rFonts w:ascii="Times New Roman" w:hAnsi="Times New Roman" w:cs="Times New Roman"/>
          <w:sz w:val="24"/>
          <w:szCs w:val="24"/>
        </w:rPr>
        <w:t xml:space="preserve"> </w:t>
      </w:r>
      <w:r w:rsidRPr="00C163A5">
        <w:rPr>
          <w:rFonts w:ascii="Times New Roman" w:hAnsi="Times New Roman" w:cs="Times New Roman"/>
          <w:sz w:val="24"/>
          <w:szCs w:val="24"/>
        </w:rPr>
        <w:t xml:space="preserve">a rektor </w:t>
      </w:r>
      <w:r w:rsidRPr="003F182E">
        <w:rPr>
          <w:rFonts w:ascii="Comic Sans MS" w:hAnsi="Comic Sans MS" w:cs="Times New Roman"/>
          <w:strike/>
          <w:sz w:val="24"/>
          <w:szCs w:val="24"/>
        </w:rPr>
        <w:t>kezdeményezésére</w:t>
      </w:r>
      <w:r w:rsidR="003F182E" w:rsidRPr="003F182E">
        <w:rPr>
          <w:rFonts w:ascii="Comic Sans MS" w:hAnsi="Comic Sans MS" w:cs="Times New Roman"/>
          <w:sz w:val="24"/>
          <w:szCs w:val="24"/>
        </w:rPr>
        <w:t xml:space="preserve"> </w:t>
      </w:r>
      <w:r w:rsidR="003F182E" w:rsidRPr="003F182E">
        <w:rPr>
          <w:rFonts w:ascii="Comic Sans MS" w:hAnsi="Comic Sans MS" w:cs="Times New Roman"/>
          <w:b/>
          <w:sz w:val="24"/>
          <w:szCs w:val="24"/>
        </w:rPr>
        <w:t>indítványára</w:t>
      </w:r>
      <w:r w:rsidRPr="00C163A5">
        <w:rPr>
          <w:rFonts w:ascii="Times New Roman" w:hAnsi="Times New Roman" w:cs="Times New Roman"/>
          <w:sz w:val="24"/>
          <w:szCs w:val="24"/>
        </w:rPr>
        <w:t xml:space="preserve"> a Szenátus a jelenlévők kétharmadának többségével meghozott határozatával kezdeményezheti a választó, delegáló testületnél a tag visszahívását. </w:t>
      </w:r>
      <w:r w:rsidR="00C844EE" w:rsidRPr="00C844EE">
        <w:rPr>
          <w:rFonts w:ascii="Comic Sans MS" w:hAnsi="Comic Sans MS" w:cs="Times New Roman"/>
          <w:b/>
          <w:sz w:val="24"/>
          <w:szCs w:val="24"/>
        </w:rPr>
        <w:t xml:space="preserve">A </w:t>
      </w:r>
      <w:r w:rsidR="00C844EE">
        <w:rPr>
          <w:rFonts w:ascii="Comic Sans MS" w:hAnsi="Comic Sans MS" w:cs="Times New Roman"/>
          <w:b/>
          <w:sz w:val="24"/>
          <w:szCs w:val="24"/>
        </w:rPr>
        <w:t xml:space="preserve">választó, delegáló testület </w:t>
      </w:r>
      <w:r w:rsidR="00BC1B34">
        <w:rPr>
          <w:rFonts w:ascii="Comic Sans MS" w:hAnsi="Comic Sans MS" w:cs="Times New Roman"/>
          <w:b/>
          <w:sz w:val="24"/>
          <w:szCs w:val="24"/>
        </w:rPr>
        <w:t>a Szenátus határozat</w:t>
      </w:r>
      <w:r w:rsidR="002133C5">
        <w:rPr>
          <w:rFonts w:ascii="Comic Sans MS" w:hAnsi="Comic Sans MS" w:cs="Times New Roman"/>
          <w:b/>
          <w:sz w:val="24"/>
          <w:szCs w:val="24"/>
        </w:rPr>
        <w:t>hozatal</w:t>
      </w:r>
      <w:r w:rsidR="00BC1B34">
        <w:rPr>
          <w:rFonts w:ascii="Comic Sans MS" w:hAnsi="Comic Sans MS" w:cs="Times New Roman"/>
          <w:b/>
          <w:sz w:val="24"/>
          <w:szCs w:val="24"/>
        </w:rPr>
        <w:t>ától számított 60 napon belül</w:t>
      </w:r>
      <w:r w:rsidR="00C844EE">
        <w:rPr>
          <w:rFonts w:ascii="Comic Sans MS" w:hAnsi="Comic Sans MS" w:cs="Times New Roman"/>
          <w:b/>
          <w:sz w:val="24"/>
          <w:szCs w:val="24"/>
        </w:rPr>
        <w:t xml:space="preserve"> határozatot hoz a visszahívásról.</w:t>
      </w:r>
      <w:r w:rsidR="00C844EE">
        <w:rPr>
          <w:rFonts w:ascii="Times New Roman" w:hAnsi="Times New Roman" w:cs="Times New Roman"/>
          <w:sz w:val="24"/>
          <w:szCs w:val="24"/>
        </w:rPr>
        <w:t xml:space="preserve"> </w:t>
      </w:r>
      <w:r w:rsidRPr="00C163A5">
        <w:rPr>
          <w:rFonts w:ascii="Times New Roman" w:hAnsi="Times New Roman" w:cs="Times New Roman"/>
          <w:sz w:val="24"/>
          <w:szCs w:val="24"/>
        </w:rPr>
        <w:t>A visszahívásra a megválasztás, delegálás szabályait kell értelemszerűen alkalmazni. A</w:t>
      </w:r>
      <w:r w:rsidR="00791745">
        <w:rPr>
          <w:rFonts w:ascii="Times New Roman" w:hAnsi="Times New Roman" w:cs="Times New Roman"/>
          <w:sz w:val="24"/>
          <w:szCs w:val="24"/>
        </w:rPr>
        <w:t xml:space="preserve"> </w:t>
      </w:r>
      <w:r w:rsidR="00791745" w:rsidRPr="00791745">
        <w:rPr>
          <w:rFonts w:ascii="Comic Sans MS" w:hAnsi="Comic Sans MS" w:cs="Times New Roman"/>
          <w:b/>
          <w:sz w:val="24"/>
          <w:szCs w:val="24"/>
        </w:rPr>
        <w:t>visszahívásról szóló</w:t>
      </w:r>
      <w:r w:rsidRPr="00C163A5">
        <w:rPr>
          <w:rFonts w:ascii="Times New Roman" w:hAnsi="Times New Roman" w:cs="Times New Roman"/>
          <w:sz w:val="24"/>
          <w:szCs w:val="24"/>
        </w:rPr>
        <w:t xml:space="preserve"> határozathozatal során az érintett tag nem szavazhat és őt a határozatképesség és az érvényesség számításánál figyelmen kívül kell hagyni.</w:t>
      </w:r>
    </w:p>
    <w:p w:rsidR="00C163A5" w:rsidRDefault="00C163A5" w:rsidP="00C163A5">
      <w:pPr>
        <w:pStyle w:val="Listaszerbekezds"/>
        <w:spacing w:after="0" w:line="240" w:lineRule="auto"/>
        <w:jc w:val="both"/>
      </w:pPr>
    </w:p>
    <w:p w:rsidR="00C163A5" w:rsidRDefault="00C163A5" w:rsidP="00C163A5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619A" w:rsidRDefault="00553D9C" w:rsidP="00CE619A">
      <w:pPr>
        <w:pStyle w:val="Listaszerbekezds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53D9C">
        <w:rPr>
          <w:rFonts w:ascii="Times New Roman" w:hAnsi="Times New Roman" w:cs="Times New Roman"/>
          <w:sz w:val="24"/>
          <w:szCs w:val="24"/>
        </w:rPr>
        <w:t xml:space="preserve">A Konzisztóriumról szóló törvényi hivatkozás után következő </w:t>
      </w:r>
      <w:r w:rsidR="00CE619A" w:rsidRPr="00553D9C">
        <w:rPr>
          <w:rFonts w:ascii="Times New Roman" w:hAnsi="Times New Roman" w:cs="Times New Roman"/>
          <w:sz w:val="24"/>
          <w:szCs w:val="24"/>
        </w:rPr>
        <w:t xml:space="preserve">ELTE-s </w:t>
      </w:r>
      <w:r w:rsidRPr="00553D9C">
        <w:rPr>
          <w:rFonts w:ascii="Times New Roman" w:hAnsi="Times New Roman" w:cs="Times New Roman"/>
          <w:sz w:val="24"/>
          <w:szCs w:val="24"/>
        </w:rPr>
        <w:t xml:space="preserve">rendelkezés </w:t>
      </w:r>
      <w:r w:rsidR="00CE619A" w:rsidRPr="00553D9C">
        <w:rPr>
          <w:rFonts w:ascii="Times New Roman" w:hAnsi="Times New Roman" w:cs="Times New Roman"/>
          <w:sz w:val="24"/>
          <w:szCs w:val="24"/>
        </w:rPr>
        <w:t xml:space="preserve">nem kapott </w:t>
      </w:r>
      <w:r w:rsidRPr="00553D9C">
        <w:rPr>
          <w:rFonts w:ascii="Times New Roman" w:hAnsi="Times New Roman" w:cs="Times New Roman"/>
          <w:sz w:val="24"/>
          <w:szCs w:val="24"/>
        </w:rPr>
        <w:t>paragrafusszámot. (77 és 78.§ között)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D7C51" w:rsidRDefault="00FD7C51" w:rsidP="00FD7C51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36B38" w:rsidRPr="00750D80" w:rsidRDefault="00036B38" w:rsidP="00FD7C51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50D80">
        <w:rPr>
          <w:rFonts w:ascii="Times New Roman" w:hAnsi="Times New Roman" w:cs="Times New Roman"/>
          <w:sz w:val="24"/>
          <w:szCs w:val="24"/>
        </w:rPr>
        <w:t xml:space="preserve">82.§ (2) </w:t>
      </w:r>
      <w:r w:rsidR="006E4E5C" w:rsidRPr="00750D80">
        <w:rPr>
          <w:rFonts w:ascii="Times New Roman" w:hAnsi="Times New Roman" w:cs="Times New Roman"/>
          <w:sz w:val="24"/>
          <w:szCs w:val="24"/>
        </w:rPr>
        <w:t>bekezdésének d) pontja:</w:t>
      </w:r>
    </w:p>
    <w:p w:rsidR="006E4E5C" w:rsidRPr="00750D80" w:rsidRDefault="00EB56EB" w:rsidP="006E4E5C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="006E4E5C" w:rsidRPr="00750D80">
        <w:rPr>
          <w:rFonts w:ascii="Times New Roman" w:hAnsi="Times New Roman" w:cs="Times New Roman"/>
          <w:sz w:val="24"/>
          <w:szCs w:val="24"/>
        </w:rPr>
        <w:t>avasoljuk</w:t>
      </w:r>
      <w:r>
        <w:rPr>
          <w:rFonts w:ascii="Times New Roman" w:hAnsi="Times New Roman" w:cs="Times New Roman"/>
          <w:sz w:val="24"/>
          <w:szCs w:val="24"/>
        </w:rPr>
        <w:t xml:space="preserve">, hogy </w:t>
      </w:r>
      <w:r w:rsidR="006E4E5C" w:rsidRPr="00750D80">
        <w:rPr>
          <w:rFonts w:ascii="Times New Roman" w:hAnsi="Times New Roman" w:cs="Times New Roman"/>
          <w:sz w:val="24"/>
          <w:szCs w:val="24"/>
        </w:rPr>
        <w:t xml:space="preserve">az </w:t>
      </w:r>
      <w:r w:rsidR="00750D80" w:rsidRPr="00750D80">
        <w:rPr>
          <w:rFonts w:ascii="Times New Roman" w:hAnsi="Times New Roman" w:cs="Times New Roman"/>
          <w:sz w:val="24"/>
          <w:szCs w:val="24"/>
        </w:rPr>
        <w:t>Egyetem székhelyhasználati</w:t>
      </w:r>
      <w:r>
        <w:rPr>
          <w:rFonts w:ascii="Times New Roman" w:hAnsi="Times New Roman" w:cs="Times New Roman"/>
          <w:sz w:val="24"/>
          <w:szCs w:val="24"/>
        </w:rPr>
        <w:t xml:space="preserve"> szabályait rektori-kancellári közös utasítás szabályozza</w:t>
      </w:r>
      <w:r w:rsidR="00750D80">
        <w:rPr>
          <w:rFonts w:ascii="Times New Roman" w:hAnsi="Times New Roman" w:cs="Times New Roman"/>
          <w:sz w:val="24"/>
          <w:szCs w:val="24"/>
        </w:rPr>
        <w:t>, mivel az nem kizárólag gazdasági jellegű jog, hanem presztízs fűződik hozzá.</w:t>
      </w:r>
    </w:p>
    <w:p w:rsidR="00036B38" w:rsidRDefault="00036B38" w:rsidP="00036B38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C4A0A" w:rsidRDefault="001C4A0A" w:rsidP="00FD7C51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83.§ (2) </w:t>
      </w:r>
      <w:r w:rsidR="00D0638B">
        <w:rPr>
          <w:rFonts w:ascii="Times New Roman" w:hAnsi="Times New Roman" w:cs="Times New Roman"/>
          <w:sz w:val="24"/>
          <w:szCs w:val="24"/>
        </w:rPr>
        <w:t>bekezdést az alábbiak szerint javasoljuk módosítani:</w:t>
      </w:r>
    </w:p>
    <w:p w:rsidR="00D0638B" w:rsidRPr="00D0638B" w:rsidRDefault="00D0638B" w:rsidP="00D0638B">
      <w:pPr>
        <w:pStyle w:val="Cmsor2"/>
        <w:numPr>
          <w:ilvl w:val="0"/>
          <w:numId w:val="0"/>
        </w:numPr>
        <w:ind w:left="454"/>
        <w:rPr>
          <w:rFonts w:ascii="Comic Sans MS" w:hAnsi="Comic Sans MS"/>
          <w:b/>
          <w:szCs w:val="24"/>
        </w:rPr>
      </w:pPr>
      <w:r w:rsidRPr="008555A4">
        <w:t xml:space="preserve">A rektort akadályoztatása esetén </w:t>
      </w:r>
      <w:r w:rsidRPr="00D0638B">
        <w:rPr>
          <w:rFonts w:ascii="Comic Sans MS" w:hAnsi="Comic Sans MS"/>
          <w:b/>
        </w:rPr>
        <w:t>fő szabályként</w:t>
      </w:r>
      <w:r>
        <w:t xml:space="preserve"> </w:t>
      </w:r>
      <w:r w:rsidRPr="008555A4">
        <w:t xml:space="preserve">az </w:t>
      </w:r>
      <w:r>
        <w:t>általános</w:t>
      </w:r>
      <w:r w:rsidRPr="008555A4">
        <w:t xml:space="preserve"> </w:t>
      </w:r>
      <w:proofErr w:type="spellStart"/>
      <w:r w:rsidRPr="008555A4">
        <w:t>rektorhelyettes</w:t>
      </w:r>
      <w:proofErr w:type="spellEnd"/>
      <w:r w:rsidRPr="008555A4">
        <w:t xml:space="preserve"> helyettesíti</w:t>
      </w:r>
      <w:r w:rsidRPr="00D0638B">
        <w:rPr>
          <w:rFonts w:ascii="Comic Sans MS" w:hAnsi="Comic Sans MS"/>
          <w:b/>
          <w:szCs w:val="24"/>
        </w:rPr>
        <w:t>,</w:t>
      </w:r>
      <w:r>
        <w:rPr>
          <w:szCs w:val="24"/>
        </w:rPr>
        <w:t xml:space="preserve"> </w:t>
      </w:r>
      <w:r w:rsidRPr="00D0638B">
        <w:rPr>
          <w:rFonts w:ascii="Comic Sans MS" w:hAnsi="Comic Sans MS"/>
          <w:b/>
          <w:szCs w:val="24"/>
        </w:rPr>
        <w:t xml:space="preserve">vagy akadályoztatása esetén a rektor által kijelölt </w:t>
      </w:r>
      <w:proofErr w:type="spellStart"/>
      <w:r w:rsidRPr="00D0638B">
        <w:rPr>
          <w:rFonts w:ascii="Comic Sans MS" w:hAnsi="Comic Sans MS"/>
          <w:b/>
          <w:szCs w:val="24"/>
        </w:rPr>
        <w:t>rektorhelyettes</w:t>
      </w:r>
      <w:proofErr w:type="spellEnd"/>
      <w:r w:rsidRPr="00D0638B">
        <w:rPr>
          <w:rFonts w:ascii="Comic Sans MS" w:hAnsi="Comic Sans MS"/>
          <w:b/>
          <w:szCs w:val="24"/>
        </w:rPr>
        <w:t>.</w:t>
      </w:r>
    </w:p>
    <w:p w:rsidR="001C4A0A" w:rsidRDefault="001C4A0A" w:rsidP="001C4A0A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D7C51" w:rsidRPr="00FD7C51" w:rsidRDefault="00FD7C51" w:rsidP="00FD7C51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7C51">
        <w:rPr>
          <w:rFonts w:ascii="Times New Roman" w:hAnsi="Times New Roman" w:cs="Times New Roman"/>
          <w:sz w:val="24"/>
          <w:szCs w:val="24"/>
        </w:rPr>
        <w:t xml:space="preserve">A HKR módosítási javaslatok különösen nehezen értelmezhetőek az egységes szöveg bemutatása nélkül. Különösen kritikus e tekintetben a </w:t>
      </w:r>
      <w:proofErr w:type="spellStart"/>
      <w:r w:rsidRPr="00FD7C51">
        <w:rPr>
          <w:rFonts w:ascii="Times New Roman" w:hAnsi="Times New Roman" w:cs="Times New Roman"/>
          <w:sz w:val="24"/>
          <w:szCs w:val="24"/>
        </w:rPr>
        <w:t>Pedagogikum</w:t>
      </w:r>
      <w:proofErr w:type="spellEnd"/>
      <w:r w:rsidRPr="00FD7C51">
        <w:rPr>
          <w:rFonts w:ascii="Times New Roman" w:hAnsi="Times New Roman" w:cs="Times New Roman"/>
          <w:sz w:val="24"/>
          <w:szCs w:val="24"/>
        </w:rPr>
        <w:t xml:space="preserve"> Központ feladatainak elosztása. Azt javasoljuk, hogy a szövegszerű javaslatok között az 1. h) valamint 1. j) pontokban felsorolt esetekben a feladatot a megfelelő karhoz, vagy a Tanárképző Központhoz rendeljék.</w:t>
      </w:r>
    </w:p>
    <w:p w:rsidR="00FD7C51" w:rsidRPr="00FD7C51" w:rsidRDefault="00FD7C51" w:rsidP="00FD7C51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A7AC9" w:rsidRDefault="00CE4E85" w:rsidP="00CE4E85">
      <w:pPr>
        <w:pStyle w:val="Listaszerbekezds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120.§ (1) bekezdését javasoljuk módosítani:</w:t>
      </w:r>
    </w:p>
    <w:p w:rsidR="00CE4E85" w:rsidRPr="008555A4" w:rsidRDefault="00CE4E85" w:rsidP="00CE4E85">
      <w:pPr>
        <w:pStyle w:val="Cmsor2"/>
        <w:numPr>
          <w:ilvl w:val="0"/>
          <w:numId w:val="0"/>
        </w:numPr>
        <w:ind w:left="454"/>
      </w:pPr>
      <w:r w:rsidRPr="008555A4">
        <w:t xml:space="preserve">A kari tanács ülései </w:t>
      </w:r>
      <w:r w:rsidRPr="00CE4E85">
        <w:rPr>
          <w:rFonts w:ascii="Comic Sans MS" w:hAnsi="Comic Sans MS"/>
          <w:b/>
        </w:rPr>
        <w:t>a kar oktatói-kutatói és hallgatói, valamint a kari működést támogatók számára</w:t>
      </w:r>
      <w:r w:rsidRPr="008555A4">
        <w:t xml:space="preserve"> nyilvánosak. A kari tanács a kar szervezeti és működési szabályzatában meghatározott módon zárt ülést rendelhet el.</w:t>
      </w:r>
    </w:p>
    <w:p w:rsidR="00CE4E85" w:rsidRDefault="00CE4E85" w:rsidP="00EC3CC3">
      <w:pPr>
        <w:pStyle w:val="Listaszerbekezds"/>
        <w:jc w:val="both"/>
        <w:rPr>
          <w:rFonts w:ascii="Times New Roman" w:hAnsi="Times New Roman" w:cs="Times New Roman"/>
          <w:sz w:val="24"/>
          <w:szCs w:val="24"/>
        </w:rPr>
      </w:pPr>
    </w:p>
    <w:p w:rsidR="00CE4E85" w:rsidRPr="00AD3524" w:rsidRDefault="00CE4E85" w:rsidP="00CE4E85">
      <w:pPr>
        <w:pStyle w:val="Listaszerbekezds"/>
        <w:jc w:val="both"/>
        <w:rPr>
          <w:rFonts w:ascii="Times New Roman" w:hAnsi="Times New Roman" w:cs="Times New Roman"/>
          <w:sz w:val="24"/>
          <w:szCs w:val="24"/>
        </w:rPr>
      </w:pPr>
    </w:p>
    <w:p w:rsidR="007A7AC9" w:rsidRPr="006740D0" w:rsidRDefault="006740D0" w:rsidP="00D343BB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740D0">
        <w:rPr>
          <w:rFonts w:ascii="Times New Roman" w:hAnsi="Times New Roman" w:cs="Times New Roman"/>
          <w:b/>
          <w:sz w:val="24"/>
          <w:szCs w:val="24"/>
          <w:u w:val="single"/>
        </w:rPr>
        <w:t xml:space="preserve">II. </w:t>
      </w:r>
      <w:proofErr w:type="gramStart"/>
      <w:r w:rsidR="007A7AC9" w:rsidRPr="006740D0">
        <w:rPr>
          <w:rFonts w:ascii="Times New Roman" w:hAnsi="Times New Roman" w:cs="Times New Roman"/>
          <w:b/>
          <w:sz w:val="24"/>
          <w:szCs w:val="24"/>
          <w:u w:val="single"/>
        </w:rPr>
        <w:t>A</w:t>
      </w:r>
      <w:proofErr w:type="gramEnd"/>
      <w:r w:rsidR="007A7AC9" w:rsidRPr="006740D0">
        <w:rPr>
          <w:rFonts w:ascii="Times New Roman" w:hAnsi="Times New Roman" w:cs="Times New Roman"/>
          <w:b/>
          <w:sz w:val="24"/>
          <w:szCs w:val="24"/>
          <w:u w:val="single"/>
        </w:rPr>
        <w:t xml:space="preserve"> kizárólag az </w:t>
      </w:r>
      <w:proofErr w:type="spellStart"/>
      <w:r w:rsidR="007A7AC9" w:rsidRPr="006740D0">
        <w:rPr>
          <w:rFonts w:ascii="Times New Roman" w:hAnsi="Times New Roman" w:cs="Times New Roman"/>
          <w:b/>
          <w:sz w:val="24"/>
          <w:szCs w:val="24"/>
          <w:u w:val="single"/>
        </w:rPr>
        <w:t>Nftv</w:t>
      </w:r>
      <w:proofErr w:type="spellEnd"/>
      <w:r w:rsidR="007A7AC9" w:rsidRPr="006740D0">
        <w:rPr>
          <w:rFonts w:ascii="Times New Roman" w:hAnsi="Times New Roman" w:cs="Times New Roman"/>
          <w:b/>
          <w:sz w:val="24"/>
          <w:szCs w:val="24"/>
          <w:u w:val="single"/>
        </w:rPr>
        <w:t>. módosításáról szóló melléklet</w:t>
      </w:r>
      <w:r w:rsidRPr="006740D0">
        <w:rPr>
          <w:rFonts w:ascii="Times New Roman" w:hAnsi="Times New Roman" w:cs="Times New Roman"/>
          <w:b/>
          <w:sz w:val="24"/>
          <w:szCs w:val="24"/>
          <w:u w:val="single"/>
        </w:rPr>
        <w:t>ben szereplő javaslatokhoz:</w:t>
      </w:r>
    </w:p>
    <w:p w:rsidR="00F54EA4" w:rsidRPr="00D343BB" w:rsidRDefault="00F54EA4" w:rsidP="001130DD">
      <w:pPr>
        <w:pStyle w:val="Listaszerbekezds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343BB">
        <w:rPr>
          <w:rFonts w:ascii="Times New Roman" w:hAnsi="Times New Roman" w:cs="Times New Roman"/>
          <w:sz w:val="24"/>
          <w:szCs w:val="24"/>
        </w:rPr>
        <w:lastRenderedPageBreak/>
        <w:t>SzMR</w:t>
      </w:r>
      <w:proofErr w:type="spellEnd"/>
      <w:r w:rsidRPr="00D343BB">
        <w:rPr>
          <w:rFonts w:ascii="Times New Roman" w:hAnsi="Times New Roman" w:cs="Times New Roman"/>
          <w:sz w:val="24"/>
          <w:szCs w:val="24"/>
        </w:rPr>
        <w:t xml:space="preserve"> </w:t>
      </w:r>
      <w:r w:rsidRPr="00D343BB">
        <w:rPr>
          <w:rFonts w:ascii="Times New Roman" w:hAnsi="Times New Roman" w:cs="Times New Roman"/>
          <w:bCs/>
          <w:sz w:val="24"/>
          <w:szCs w:val="24"/>
        </w:rPr>
        <w:t xml:space="preserve">2. melléklet II. fejezet 3. pontja – </w:t>
      </w:r>
      <w:proofErr w:type="gramStart"/>
      <w:r w:rsidRPr="00D343BB">
        <w:rPr>
          <w:rFonts w:ascii="Times New Roman" w:hAnsi="Times New Roman" w:cs="Times New Roman"/>
          <w:bCs/>
          <w:sz w:val="24"/>
          <w:szCs w:val="24"/>
        </w:rPr>
        <w:t>A</w:t>
      </w:r>
      <w:proofErr w:type="gramEnd"/>
      <w:r w:rsidRPr="00D343B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A3017" w:rsidRPr="00D343BB">
        <w:rPr>
          <w:rFonts w:ascii="Times New Roman" w:hAnsi="Times New Roman" w:cs="Times New Roman"/>
          <w:bCs/>
          <w:sz w:val="24"/>
          <w:szCs w:val="24"/>
        </w:rPr>
        <w:t>K</w:t>
      </w:r>
      <w:r w:rsidRPr="00D343BB">
        <w:rPr>
          <w:rFonts w:ascii="Times New Roman" w:hAnsi="Times New Roman" w:cs="Times New Roman"/>
          <w:bCs/>
          <w:sz w:val="24"/>
          <w:szCs w:val="24"/>
        </w:rPr>
        <w:t>ar Tanácsa határozottan ellenzi</w:t>
      </w:r>
      <w:r w:rsidRPr="00D343BB">
        <w:rPr>
          <w:rFonts w:ascii="Times New Roman" w:hAnsi="Times New Roman" w:cs="Times New Roman"/>
          <w:bCs/>
          <w:i/>
          <w:sz w:val="24"/>
          <w:szCs w:val="24"/>
        </w:rPr>
        <w:t xml:space="preserve">, </w:t>
      </w:r>
      <w:r w:rsidR="007C1CB4">
        <w:rPr>
          <w:rFonts w:ascii="Times New Roman" w:hAnsi="Times New Roman" w:cs="Times New Roman"/>
          <w:bCs/>
          <w:sz w:val="24"/>
          <w:szCs w:val="24"/>
        </w:rPr>
        <w:t>hogy a Doktori S</w:t>
      </w:r>
      <w:r w:rsidRPr="00D343BB">
        <w:rPr>
          <w:rFonts w:ascii="Times New Roman" w:hAnsi="Times New Roman" w:cs="Times New Roman"/>
          <w:bCs/>
          <w:sz w:val="24"/>
          <w:szCs w:val="24"/>
        </w:rPr>
        <w:t xml:space="preserve">zabályzat a Hallgatói Követelményrendszer melléklete legyen. Csak egy indok, hogy a doktori képzés szerkezete eltér az alap-, illetve mesterképzéstől </w:t>
      </w:r>
      <w:proofErr w:type="gramStart"/>
      <w:r w:rsidR="00EC3CC3">
        <w:rPr>
          <w:rFonts w:ascii="Times New Roman" w:hAnsi="Times New Roman" w:cs="Times New Roman"/>
          <w:bCs/>
          <w:sz w:val="24"/>
          <w:szCs w:val="24"/>
        </w:rPr>
        <w:t>A</w:t>
      </w:r>
      <w:proofErr w:type="gramEnd"/>
      <w:r w:rsidR="00EC3CC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343B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C3CC3">
        <w:rPr>
          <w:rFonts w:ascii="Times New Roman" w:hAnsi="Times New Roman" w:cs="Times New Roman"/>
          <w:bCs/>
          <w:sz w:val="24"/>
          <w:szCs w:val="24"/>
        </w:rPr>
        <w:t>doktorjelölti jogviszony speciális tartalma, illetve az EDSZ többi eleme (testületek, díszdoktori szabályozás) indokolja az EDSZ önállóságát.</w:t>
      </w:r>
    </w:p>
    <w:p w:rsidR="001130DD" w:rsidRDefault="001130DD" w:rsidP="001130DD">
      <w:pPr>
        <w:pStyle w:val="Listaszerbekezds"/>
        <w:jc w:val="both"/>
        <w:rPr>
          <w:rFonts w:ascii="Times New Roman" w:hAnsi="Times New Roman" w:cs="Times New Roman"/>
          <w:sz w:val="24"/>
          <w:szCs w:val="24"/>
        </w:rPr>
      </w:pPr>
    </w:p>
    <w:p w:rsidR="001130DD" w:rsidRPr="006740D0" w:rsidRDefault="006740D0" w:rsidP="001130DD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III. </w:t>
      </w:r>
      <w:proofErr w:type="gramStart"/>
      <w:r w:rsidR="001130DD" w:rsidRPr="006740D0">
        <w:rPr>
          <w:rFonts w:ascii="Times New Roman" w:hAnsi="Times New Roman" w:cs="Times New Roman"/>
          <w:b/>
          <w:sz w:val="24"/>
          <w:szCs w:val="24"/>
          <w:u w:val="single"/>
        </w:rPr>
        <w:t>A</w:t>
      </w:r>
      <w:proofErr w:type="gramEnd"/>
      <w:r w:rsidR="001130DD" w:rsidRPr="006740D0">
        <w:rPr>
          <w:rFonts w:ascii="Times New Roman" w:hAnsi="Times New Roman" w:cs="Times New Roman"/>
          <w:b/>
          <w:sz w:val="24"/>
          <w:szCs w:val="24"/>
          <w:u w:val="single"/>
        </w:rPr>
        <w:t xml:space="preserve"> kizárólag az EMMI észrevételekről</w:t>
      </w:r>
      <w:r w:rsidRPr="006740D0">
        <w:rPr>
          <w:rFonts w:ascii="Times New Roman" w:hAnsi="Times New Roman" w:cs="Times New Roman"/>
          <w:b/>
          <w:sz w:val="24"/>
          <w:szCs w:val="24"/>
          <w:u w:val="single"/>
        </w:rPr>
        <w:t xml:space="preserve"> szóló mellékletben szereplő javaslatokhoz</w:t>
      </w:r>
      <w:r w:rsidR="001130DD" w:rsidRPr="006740D0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6042B0" w:rsidRDefault="006042B0" w:rsidP="004F7E79">
      <w:pPr>
        <w:pStyle w:val="Listaszerbekezds"/>
        <w:numPr>
          <w:ilvl w:val="0"/>
          <w:numId w:val="12"/>
        </w:numPr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4F7E79">
        <w:rPr>
          <w:rFonts w:ascii="Times New Roman" w:hAnsi="Times New Roman" w:cs="Times New Roman"/>
          <w:sz w:val="24"/>
          <w:szCs w:val="24"/>
        </w:rPr>
        <w:t>Az anyagból nem derül ki, az EMMI mennyiben kifogásolja az MTA-ELTE kutatócsoportokkal kapcsolatos szabályozást.</w:t>
      </w:r>
    </w:p>
    <w:p w:rsidR="004F7E79" w:rsidRDefault="004F7E79" w:rsidP="004F7E79">
      <w:pPr>
        <w:pStyle w:val="Listaszerbekezds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4F7E79" w:rsidRPr="004F7E79" w:rsidRDefault="004F7E79" w:rsidP="004F7E79">
      <w:pPr>
        <w:pStyle w:val="Listaszerbekezds"/>
        <w:numPr>
          <w:ilvl w:val="0"/>
          <w:numId w:val="12"/>
        </w:numPr>
        <w:ind w:left="709" w:firstLine="0"/>
        <w:jc w:val="both"/>
        <w:rPr>
          <w:rFonts w:ascii="Times New Roman" w:hAnsi="Times New Roman" w:cs="Times New Roman"/>
          <w:sz w:val="24"/>
          <w:szCs w:val="24"/>
        </w:rPr>
      </w:pPr>
      <w:r w:rsidRPr="004F7E79">
        <w:rPr>
          <w:rFonts w:ascii="Times New Roman" w:hAnsi="Times New Roman" w:cs="Times New Roman"/>
          <w:sz w:val="24"/>
          <w:szCs w:val="24"/>
        </w:rPr>
        <w:t xml:space="preserve">Az </w:t>
      </w:r>
      <w:proofErr w:type="spellStart"/>
      <w:r w:rsidRPr="004F7E79">
        <w:rPr>
          <w:rFonts w:ascii="Times New Roman" w:hAnsi="Times New Roman" w:cs="Times New Roman"/>
          <w:sz w:val="24"/>
          <w:szCs w:val="24"/>
        </w:rPr>
        <w:t>SzMR</w:t>
      </w:r>
      <w:proofErr w:type="spellEnd"/>
      <w:r w:rsidRPr="004F7E79">
        <w:rPr>
          <w:rFonts w:ascii="Times New Roman" w:hAnsi="Times New Roman" w:cs="Times New Roman"/>
          <w:sz w:val="24"/>
          <w:szCs w:val="24"/>
        </w:rPr>
        <w:t xml:space="preserve"> 56.§ (2), 80.§ (5), 82.§ (2) és 87.§ (6) [EMMI: munkáltatói jogkörök gyakorlása, átruházása az </w:t>
      </w:r>
      <w:proofErr w:type="spellStart"/>
      <w:r w:rsidRPr="004F7E79">
        <w:rPr>
          <w:rFonts w:ascii="Times New Roman" w:hAnsi="Times New Roman" w:cs="Times New Roman"/>
          <w:sz w:val="24"/>
          <w:szCs w:val="24"/>
        </w:rPr>
        <w:t>SzMR-ben</w:t>
      </w:r>
      <w:proofErr w:type="spellEnd"/>
      <w:r w:rsidRPr="004F7E79">
        <w:rPr>
          <w:rFonts w:ascii="Times New Roman" w:hAnsi="Times New Roman" w:cs="Times New Roman"/>
          <w:sz w:val="24"/>
          <w:szCs w:val="24"/>
        </w:rPr>
        <w:t xml:space="preserve">] bekezdés – </w:t>
      </w:r>
      <w:proofErr w:type="gramStart"/>
      <w:r w:rsidRPr="004F7E79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4F7E79">
        <w:rPr>
          <w:rFonts w:ascii="Times New Roman" w:hAnsi="Times New Roman" w:cs="Times New Roman"/>
          <w:sz w:val="24"/>
          <w:szCs w:val="24"/>
        </w:rPr>
        <w:t xml:space="preserve"> tervezett </w:t>
      </w:r>
      <w:proofErr w:type="spellStart"/>
      <w:r w:rsidRPr="004F7E79">
        <w:rPr>
          <w:rFonts w:ascii="Times New Roman" w:hAnsi="Times New Roman" w:cs="Times New Roman"/>
          <w:sz w:val="24"/>
          <w:szCs w:val="24"/>
        </w:rPr>
        <w:t>Nftv</w:t>
      </w:r>
      <w:proofErr w:type="spellEnd"/>
      <w:r w:rsidRPr="004F7E79">
        <w:rPr>
          <w:rFonts w:ascii="Times New Roman" w:hAnsi="Times New Roman" w:cs="Times New Roman"/>
          <w:sz w:val="24"/>
          <w:szCs w:val="24"/>
        </w:rPr>
        <w:t xml:space="preserve"> módosítás 24. § (7) bekezdése úgy fogalmaz, hogy „… a munkáltatói jogok gyakorlásának </w:t>
      </w:r>
      <w:proofErr w:type="gramStart"/>
      <w:r w:rsidRPr="004F7E79">
        <w:rPr>
          <w:rFonts w:ascii="Times New Roman" w:hAnsi="Times New Roman" w:cs="Times New Roman"/>
          <w:sz w:val="24"/>
          <w:szCs w:val="24"/>
        </w:rPr>
        <w:t>rendjét …</w:t>
      </w:r>
      <w:proofErr w:type="gramEnd"/>
      <w:r w:rsidRPr="004F7E79">
        <w:rPr>
          <w:rFonts w:ascii="Times New Roman" w:hAnsi="Times New Roman" w:cs="Times New Roman"/>
          <w:sz w:val="24"/>
          <w:szCs w:val="24"/>
        </w:rPr>
        <w:t xml:space="preserve"> az SZMSZ-szel azonos módon közzé kell tenni.”</w:t>
      </w:r>
    </w:p>
    <w:p w:rsidR="004F7E79" w:rsidRDefault="004F7E79" w:rsidP="004F7E7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343BB">
        <w:rPr>
          <w:rFonts w:ascii="Times New Roman" w:hAnsi="Times New Roman" w:cs="Times New Roman"/>
          <w:sz w:val="24"/>
          <w:szCs w:val="24"/>
        </w:rPr>
        <w:t xml:space="preserve">Javaslat: Ne a kancellári, rektori utasítások között legyen (csak) felsorolva, hanem </w:t>
      </w:r>
      <w:proofErr w:type="gramStart"/>
      <w:r w:rsidRPr="00D343BB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Pr="00D343B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Pr="00D343BB">
        <w:rPr>
          <w:rFonts w:ascii="Times New Roman" w:hAnsi="Times New Roman" w:cs="Times New Roman"/>
          <w:sz w:val="24"/>
          <w:szCs w:val="24"/>
        </w:rPr>
        <w:t>egyetemi szabályzatok URL alatt mint kiegészítő szabályozás.</w:t>
      </w:r>
    </w:p>
    <w:p w:rsidR="004F7E79" w:rsidRDefault="004F7E79" w:rsidP="001130D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740D0" w:rsidRDefault="006740D0" w:rsidP="001130DD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307F6" w:rsidRPr="000824F4" w:rsidRDefault="006740D0" w:rsidP="000824F4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740D0">
        <w:rPr>
          <w:rFonts w:ascii="Times New Roman" w:hAnsi="Times New Roman" w:cs="Times New Roman"/>
          <w:b/>
          <w:sz w:val="24"/>
          <w:szCs w:val="24"/>
          <w:u w:val="single"/>
        </w:rPr>
        <w:t>IV. Kizárólag a „Megfontolások” című dokumentumban szereplő javaslatokhoz:</w:t>
      </w:r>
    </w:p>
    <w:p w:rsidR="000824F4" w:rsidRDefault="00A307F6" w:rsidP="000824F4">
      <w:pPr>
        <w:pStyle w:val="Listaszerbekezds"/>
        <w:spacing w:after="0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A307F6">
        <w:rPr>
          <w:rFonts w:ascii="Times New Roman" w:hAnsi="Times New Roman" w:cs="Times New Roman"/>
          <w:sz w:val="24"/>
          <w:szCs w:val="24"/>
        </w:rPr>
        <w:t xml:space="preserve">”Ezért az </w:t>
      </w:r>
      <w:proofErr w:type="spellStart"/>
      <w:r w:rsidRPr="00A307F6">
        <w:rPr>
          <w:rFonts w:ascii="Times New Roman" w:hAnsi="Times New Roman" w:cs="Times New Roman"/>
          <w:sz w:val="24"/>
          <w:szCs w:val="24"/>
        </w:rPr>
        <w:t>SzMR</w:t>
      </w:r>
      <w:proofErr w:type="spellEnd"/>
      <w:r w:rsidRPr="00A307F6">
        <w:rPr>
          <w:rFonts w:ascii="Times New Roman" w:hAnsi="Times New Roman" w:cs="Times New Roman"/>
          <w:sz w:val="24"/>
          <w:szCs w:val="24"/>
        </w:rPr>
        <w:t xml:space="preserve"> 42. § (1) </w:t>
      </w:r>
      <w:proofErr w:type="spellStart"/>
      <w:r w:rsidRPr="00A307F6">
        <w:rPr>
          <w:rFonts w:ascii="Times New Roman" w:hAnsi="Times New Roman" w:cs="Times New Roman"/>
          <w:sz w:val="24"/>
          <w:szCs w:val="24"/>
        </w:rPr>
        <w:t>bek</w:t>
      </w:r>
      <w:proofErr w:type="spellEnd"/>
      <w:r w:rsidRPr="00A307F6">
        <w:rPr>
          <w:rFonts w:ascii="Times New Roman" w:hAnsi="Times New Roman" w:cs="Times New Roman"/>
          <w:sz w:val="24"/>
          <w:szCs w:val="24"/>
        </w:rPr>
        <w:t>. i) pontja hatályon kívül helyezendő, a 44. §</w:t>
      </w:r>
      <w:proofErr w:type="spellStart"/>
      <w:r w:rsidRPr="00A307F6">
        <w:rPr>
          <w:rFonts w:ascii="Times New Roman" w:hAnsi="Times New Roman" w:cs="Times New Roman"/>
          <w:sz w:val="24"/>
          <w:szCs w:val="24"/>
        </w:rPr>
        <w:t>-a</w:t>
      </w:r>
      <w:proofErr w:type="spellEnd"/>
      <w:r w:rsidRPr="00A307F6">
        <w:rPr>
          <w:rFonts w:ascii="Times New Roman" w:hAnsi="Times New Roman" w:cs="Times New Roman"/>
          <w:sz w:val="24"/>
          <w:szCs w:val="24"/>
        </w:rPr>
        <w:t xml:space="preserve"> pedig módosítandó.” </w:t>
      </w:r>
    </w:p>
    <w:p w:rsidR="00A307F6" w:rsidRPr="005E4F2C" w:rsidRDefault="00A307F6" w:rsidP="000824F4">
      <w:pPr>
        <w:pStyle w:val="Listaszerbekezds"/>
        <w:spacing w:after="0"/>
        <w:ind w:left="1134"/>
        <w:jc w:val="both"/>
        <w:rPr>
          <w:rFonts w:ascii="Times New Roman" w:hAnsi="Times New Roman" w:cs="Times New Roman"/>
          <w:sz w:val="24"/>
          <w:szCs w:val="24"/>
        </w:rPr>
      </w:pPr>
      <w:r w:rsidRPr="005E4F2C">
        <w:rPr>
          <w:rFonts w:ascii="Times New Roman" w:hAnsi="Times New Roman" w:cs="Times New Roman"/>
          <w:sz w:val="24"/>
          <w:szCs w:val="24"/>
        </w:rPr>
        <w:t xml:space="preserve">– Valószínűleg a 42.§ (6) </w:t>
      </w:r>
      <w:proofErr w:type="spellStart"/>
      <w:r w:rsidRPr="005E4F2C">
        <w:rPr>
          <w:rFonts w:ascii="Times New Roman" w:hAnsi="Times New Roman" w:cs="Times New Roman"/>
          <w:sz w:val="24"/>
          <w:szCs w:val="24"/>
        </w:rPr>
        <w:t>bekezdének</w:t>
      </w:r>
      <w:proofErr w:type="spellEnd"/>
      <w:r w:rsidRPr="005E4F2C">
        <w:rPr>
          <w:rFonts w:ascii="Times New Roman" w:hAnsi="Times New Roman" w:cs="Times New Roman"/>
          <w:sz w:val="24"/>
          <w:szCs w:val="24"/>
        </w:rPr>
        <w:t xml:space="preserve"> i) pontjára gondoltak (az egységes szerkezetű dokumentumban helyesen lett javítva)</w:t>
      </w:r>
    </w:p>
    <w:p w:rsidR="00A307F6" w:rsidRPr="005E4F2C" w:rsidRDefault="00A307F6" w:rsidP="00A307F6">
      <w:pPr>
        <w:pStyle w:val="Listaszerbekezds"/>
        <w:spacing w:after="0" w:line="240" w:lineRule="auto"/>
        <w:ind w:left="1500"/>
        <w:jc w:val="both"/>
        <w:rPr>
          <w:rFonts w:ascii="Times New Roman" w:eastAsia="Arial Unicode MS" w:hAnsi="Times New Roman" w:cs="Times New Roman"/>
          <w:sz w:val="24"/>
          <w:szCs w:val="24"/>
        </w:rPr>
      </w:pPr>
    </w:p>
    <w:p w:rsidR="006740D0" w:rsidRPr="00A307F6" w:rsidRDefault="006740D0" w:rsidP="001130D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172DE" w:rsidRDefault="00A172DE" w:rsidP="00A172DE">
      <w:pPr>
        <w:pStyle w:val="Listaszerbekezds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130DD" w:rsidRPr="007C1CB4" w:rsidRDefault="00A172DE" w:rsidP="00A172DE">
      <w:pPr>
        <w:pStyle w:val="Listaszerbekezds"/>
        <w:ind w:left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C1CB4">
        <w:rPr>
          <w:rFonts w:ascii="Times New Roman" w:hAnsi="Times New Roman" w:cs="Times New Roman"/>
          <w:b/>
          <w:sz w:val="24"/>
          <w:szCs w:val="24"/>
          <w:u w:val="single"/>
        </w:rPr>
        <w:t>FKR 1. §</w:t>
      </w:r>
      <w:proofErr w:type="spellStart"/>
      <w:r w:rsidRPr="007C1CB4">
        <w:rPr>
          <w:rFonts w:ascii="Times New Roman" w:hAnsi="Times New Roman" w:cs="Times New Roman"/>
          <w:b/>
          <w:sz w:val="24"/>
          <w:szCs w:val="24"/>
          <w:u w:val="single"/>
        </w:rPr>
        <w:t>-ához</w:t>
      </w:r>
      <w:proofErr w:type="spellEnd"/>
      <w:r w:rsidRPr="007C1CB4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A172DE" w:rsidRPr="007C1CB4" w:rsidRDefault="00A172DE" w:rsidP="00A172DE">
      <w:pPr>
        <w:pStyle w:val="Listaszerbekezds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85590" w:rsidRPr="007C1CB4" w:rsidRDefault="00C85590" w:rsidP="00C85590">
      <w:pPr>
        <w:pStyle w:val="Listaszerbekezds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7C1CB4">
        <w:rPr>
          <w:rFonts w:ascii="Times New Roman" w:hAnsi="Times New Roman" w:cs="Times New Roman"/>
          <w:sz w:val="24"/>
          <w:szCs w:val="24"/>
        </w:rPr>
        <w:t>A Kar Tanácsa nem javasolja a fenti paragrafus szenátusi előterjesztés szerinti módosítását.</w:t>
      </w:r>
    </w:p>
    <w:p w:rsidR="00A172DE" w:rsidRDefault="00A172DE" w:rsidP="00C85590">
      <w:pPr>
        <w:pStyle w:val="Listaszerbekezds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96A72" w:rsidRDefault="00996A72" w:rsidP="00C85590">
      <w:pPr>
        <w:pStyle w:val="Listaszerbekezds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Budapest, 2015. december </w:t>
      </w:r>
      <w:r w:rsidR="00FF216C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96A72" w:rsidRDefault="00996A72" w:rsidP="00C85590">
      <w:pPr>
        <w:pStyle w:val="Listaszerbekezds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996A72" w:rsidRDefault="00996A72" w:rsidP="00C85590">
      <w:pPr>
        <w:pStyle w:val="Listaszerbekezds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Surján Péter</w:t>
      </w:r>
      <w:r w:rsidR="00FF216C">
        <w:rPr>
          <w:rFonts w:ascii="Times New Roman" w:hAnsi="Times New Roman" w:cs="Times New Roman"/>
          <w:sz w:val="24"/>
          <w:szCs w:val="24"/>
        </w:rPr>
        <w:t xml:space="preserve"> </w:t>
      </w:r>
      <w:r w:rsidR="00F91815">
        <w:rPr>
          <w:rFonts w:ascii="Times New Roman" w:hAnsi="Times New Roman" w:cs="Times New Roman"/>
          <w:sz w:val="24"/>
          <w:szCs w:val="24"/>
        </w:rPr>
        <w:t>sk.</w:t>
      </w:r>
      <w:bookmarkStart w:id="0" w:name="_GoBack"/>
      <w:bookmarkEnd w:id="0"/>
    </w:p>
    <w:p w:rsidR="00996A72" w:rsidRPr="00C85590" w:rsidRDefault="00996A72" w:rsidP="00C85590">
      <w:pPr>
        <w:pStyle w:val="Listaszerbekezds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dékán</w:t>
      </w:r>
      <w:proofErr w:type="gramEnd"/>
    </w:p>
    <w:sectPr w:rsidR="00996A72" w:rsidRPr="00C85590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1494" w:rsidRDefault="00FE1494" w:rsidP="00A172DE">
      <w:pPr>
        <w:spacing w:after="0" w:line="240" w:lineRule="auto"/>
      </w:pPr>
      <w:r>
        <w:separator/>
      </w:r>
    </w:p>
  </w:endnote>
  <w:endnote w:type="continuationSeparator" w:id="0">
    <w:p w:rsidR="00FE1494" w:rsidRDefault="00FE1494" w:rsidP="00A17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EE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899919"/>
      <w:docPartObj>
        <w:docPartGallery w:val="Page Numbers (Bottom of Page)"/>
        <w:docPartUnique/>
      </w:docPartObj>
    </w:sdtPr>
    <w:sdtEndPr/>
    <w:sdtContent>
      <w:p w:rsidR="00A172DE" w:rsidRDefault="00A172DE">
        <w:pPr>
          <w:pStyle w:val="llb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91815">
          <w:rPr>
            <w:noProof/>
          </w:rPr>
          <w:t>4</w:t>
        </w:r>
        <w:r>
          <w:fldChar w:fldCharType="end"/>
        </w:r>
      </w:p>
    </w:sdtContent>
  </w:sdt>
  <w:p w:rsidR="00A172DE" w:rsidRDefault="00A172DE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1494" w:rsidRDefault="00FE1494" w:rsidP="00A172DE">
      <w:pPr>
        <w:spacing w:after="0" w:line="240" w:lineRule="auto"/>
      </w:pPr>
      <w:r>
        <w:separator/>
      </w:r>
    </w:p>
  </w:footnote>
  <w:footnote w:type="continuationSeparator" w:id="0">
    <w:p w:rsidR="00FE1494" w:rsidRDefault="00FE1494" w:rsidP="00A172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6C3C" w:rsidRPr="00D66C3C" w:rsidRDefault="00D66C3C">
    <w:pPr>
      <w:pStyle w:val="lfej"/>
      <w:rPr>
        <w:rFonts w:ascii="Times New Roman" w:hAnsi="Times New Roman" w:cs="Times New Roman"/>
        <w:sz w:val="20"/>
        <w:szCs w:val="20"/>
      </w:rPr>
    </w:pPr>
    <w:r w:rsidRPr="00D66C3C">
      <w:rPr>
        <w:rFonts w:ascii="Times New Roman" w:hAnsi="Times New Roman" w:cs="Times New Roman"/>
        <w:sz w:val="20"/>
        <w:szCs w:val="20"/>
      </w:rPr>
      <w:t>ELTE TTK Kari Tanács 2015. december 9.</w:t>
    </w:r>
    <w:r w:rsidRPr="00D66C3C">
      <w:rPr>
        <w:rFonts w:ascii="Times New Roman" w:hAnsi="Times New Roman" w:cs="Times New Roman"/>
        <w:sz w:val="20"/>
        <w:szCs w:val="20"/>
      </w:rPr>
      <w:tab/>
    </w:r>
    <w:r w:rsidRPr="00D66C3C">
      <w:rPr>
        <w:rFonts w:ascii="Times New Roman" w:hAnsi="Times New Roman" w:cs="Times New Roman"/>
        <w:sz w:val="20"/>
        <w:szCs w:val="20"/>
      </w:rPr>
      <w:tab/>
    </w:r>
    <w:r w:rsidRPr="00D66C3C">
      <w:rPr>
        <w:rFonts w:ascii="Times New Roman" w:hAnsi="Times New Roman" w:cs="Times New Roman"/>
        <w:sz w:val="20"/>
        <w:szCs w:val="20"/>
      </w:rPr>
      <w:t>4</w:t>
    </w:r>
    <w:r w:rsidRPr="00D66C3C">
      <w:rPr>
        <w:rFonts w:ascii="Times New Roman" w:hAnsi="Times New Roman" w:cs="Times New Roman"/>
        <w:sz w:val="20"/>
        <w:szCs w:val="20"/>
      </w:rPr>
      <w:t>. melléklet</w:t>
    </w:r>
  </w:p>
  <w:p w:rsidR="00D66C3C" w:rsidRPr="00D66C3C" w:rsidRDefault="00D66C3C">
    <w:pPr>
      <w:pStyle w:val="lfej"/>
      <w:rPr>
        <w:rFonts w:ascii="Times New Roman" w:hAnsi="Times New Roman" w:cs="Times New Roman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1CECE59C"/>
    <w:lvl w:ilvl="0">
      <w:start w:val="1"/>
      <w:numFmt w:val="decimal"/>
      <w:pStyle w:val="Cmsor1"/>
      <w:lvlText w:val="%1. §"/>
      <w:lvlJc w:val="left"/>
      <w:pPr>
        <w:tabs>
          <w:tab w:val="num" w:pos="6947"/>
        </w:tabs>
        <w:ind w:left="694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Cmsor2"/>
      <w:lvlText w:val="(%2)"/>
      <w:lvlJc w:val="left"/>
      <w:pPr>
        <w:tabs>
          <w:tab w:val="num" w:pos="0"/>
        </w:tabs>
        <w:ind w:left="454" w:hanging="45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lowerLetter"/>
      <w:pStyle w:val="Cmsor3"/>
      <w:lvlText w:val="%3)"/>
      <w:lvlJc w:val="left"/>
      <w:pPr>
        <w:tabs>
          <w:tab w:val="num" w:pos="2240"/>
        </w:tabs>
        <w:ind w:left="3148" w:hanging="454"/>
      </w:pPr>
      <w:rPr>
        <w:rFonts w:ascii="Times New Roman" w:hAnsi="Times New Roman" w:hint="default"/>
      </w:rPr>
    </w:lvl>
    <w:lvl w:ilvl="3"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pStyle w:val="Cmsor5"/>
      <w:lvlText w:val="(%5)"/>
      <w:lvlJc w:val="left"/>
      <w:pPr>
        <w:tabs>
          <w:tab w:val="num" w:pos="0"/>
        </w:tabs>
        <w:ind w:left="1616" w:hanging="708"/>
      </w:pPr>
      <w:rPr>
        <w:rFonts w:hint="default"/>
      </w:rPr>
    </w:lvl>
    <w:lvl w:ilvl="5">
      <w:start w:val="1"/>
      <w:numFmt w:val="lowerLetter"/>
      <w:pStyle w:val="Cmsor6"/>
      <w:lvlText w:val="(%6)"/>
      <w:lvlJc w:val="left"/>
      <w:pPr>
        <w:tabs>
          <w:tab w:val="num" w:pos="0"/>
        </w:tabs>
        <w:ind w:left="2324" w:hanging="708"/>
      </w:pPr>
      <w:rPr>
        <w:rFonts w:hint="default"/>
      </w:rPr>
    </w:lvl>
    <w:lvl w:ilvl="6">
      <w:start w:val="1"/>
      <w:numFmt w:val="lowerRoman"/>
      <w:pStyle w:val="Cmsor7"/>
      <w:lvlText w:val="(%7)"/>
      <w:lvlJc w:val="left"/>
      <w:pPr>
        <w:tabs>
          <w:tab w:val="num" w:pos="0"/>
        </w:tabs>
        <w:ind w:left="3032" w:hanging="708"/>
      </w:pPr>
      <w:rPr>
        <w:rFonts w:hint="default"/>
      </w:rPr>
    </w:lvl>
    <w:lvl w:ilvl="7">
      <w:start w:val="1"/>
      <w:numFmt w:val="lowerLetter"/>
      <w:pStyle w:val="Cmsor8"/>
      <w:lvlText w:val="(%8)"/>
      <w:lvlJc w:val="left"/>
      <w:pPr>
        <w:tabs>
          <w:tab w:val="num" w:pos="0"/>
        </w:tabs>
        <w:ind w:left="3740" w:hanging="708"/>
      </w:pPr>
      <w:rPr>
        <w:rFonts w:hint="default"/>
      </w:rPr>
    </w:lvl>
    <w:lvl w:ilvl="8">
      <w:start w:val="1"/>
      <w:numFmt w:val="lowerRoman"/>
      <w:pStyle w:val="Cmsor9"/>
      <w:lvlText w:val="(%9)"/>
      <w:lvlJc w:val="left"/>
      <w:pPr>
        <w:tabs>
          <w:tab w:val="num" w:pos="0"/>
        </w:tabs>
        <w:ind w:left="4448" w:hanging="708"/>
      </w:pPr>
      <w:rPr>
        <w:rFonts w:hint="default"/>
      </w:rPr>
    </w:lvl>
  </w:abstractNum>
  <w:abstractNum w:abstractNumId="1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405" w:hanging="360"/>
      </w:pPr>
    </w:lvl>
  </w:abstractNum>
  <w:abstractNum w:abstractNumId="2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>
    <w:nsid w:val="14B5153C"/>
    <w:multiLevelType w:val="hybridMultilevel"/>
    <w:tmpl w:val="96582D14"/>
    <w:lvl w:ilvl="0" w:tplc="29B8D5A0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F95F68"/>
    <w:multiLevelType w:val="hybridMultilevel"/>
    <w:tmpl w:val="CC766C4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97100A"/>
    <w:multiLevelType w:val="hybridMultilevel"/>
    <w:tmpl w:val="1F0C77B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B10980"/>
    <w:multiLevelType w:val="hybridMultilevel"/>
    <w:tmpl w:val="D8A6EF0E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7B7897"/>
    <w:multiLevelType w:val="hybridMultilevel"/>
    <w:tmpl w:val="11041F46"/>
    <w:lvl w:ilvl="0" w:tplc="040E000F">
      <w:start w:val="1"/>
      <w:numFmt w:val="decimal"/>
      <w:lvlText w:val="%1."/>
      <w:lvlJc w:val="left"/>
      <w:pPr>
        <w:ind w:left="1425" w:hanging="360"/>
      </w:pPr>
    </w:lvl>
    <w:lvl w:ilvl="1" w:tplc="040E0019" w:tentative="1">
      <w:start w:val="1"/>
      <w:numFmt w:val="lowerLetter"/>
      <w:lvlText w:val="%2."/>
      <w:lvlJc w:val="left"/>
      <w:pPr>
        <w:ind w:left="2145" w:hanging="360"/>
      </w:pPr>
    </w:lvl>
    <w:lvl w:ilvl="2" w:tplc="040E001B" w:tentative="1">
      <w:start w:val="1"/>
      <w:numFmt w:val="lowerRoman"/>
      <w:lvlText w:val="%3."/>
      <w:lvlJc w:val="right"/>
      <w:pPr>
        <w:ind w:left="2865" w:hanging="180"/>
      </w:pPr>
    </w:lvl>
    <w:lvl w:ilvl="3" w:tplc="040E000F" w:tentative="1">
      <w:start w:val="1"/>
      <w:numFmt w:val="decimal"/>
      <w:lvlText w:val="%4."/>
      <w:lvlJc w:val="left"/>
      <w:pPr>
        <w:ind w:left="3585" w:hanging="360"/>
      </w:pPr>
    </w:lvl>
    <w:lvl w:ilvl="4" w:tplc="040E0019" w:tentative="1">
      <w:start w:val="1"/>
      <w:numFmt w:val="lowerLetter"/>
      <w:lvlText w:val="%5."/>
      <w:lvlJc w:val="left"/>
      <w:pPr>
        <w:ind w:left="4305" w:hanging="360"/>
      </w:pPr>
    </w:lvl>
    <w:lvl w:ilvl="5" w:tplc="040E001B" w:tentative="1">
      <w:start w:val="1"/>
      <w:numFmt w:val="lowerRoman"/>
      <w:lvlText w:val="%6."/>
      <w:lvlJc w:val="right"/>
      <w:pPr>
        <w:ind w:left="5025" w:hanging="180"/>
      </w:pPr>
    </w:lvl>
    <w:lvl w:ilvl="6" w:tplc="040E000F" w:tentative="1">
      <w:start w:val="1"/>
      <w:numFmt w:val="decimal"/>
      <w:lvlText w:val="%7."/>
      <w:lvlJc w:val="left"/>
      <w:pPr>
        <w:ind w:left="5745" w:hanging="360"/>
      </w:pPr>
    </w:lvl>
    <w:lvl w:ilvl="7" w:tplc="040E0019" w:tentative="1">
      <w:start w:val="1"/>
      <w:numFmt w:val="lowerLetter"/>
      <w:lvlText w:val="%8."/>
      <w:lvlJc w:val="left"/>
      <w:pPr>
        <w:ind w:left="6465" w:hanging="360"/>
      </w:pPr>
    </w:lvl>
    <w:lvl w:ilvl="8" w:tplc="040E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8">
    <w:nsid w:val="4C3E3336"/>
    <w:multiLevelType w:val="hybridMultilevel"/>
    <w:tmpl w:val="1F64A3C8"/>
    <w:lvl w:ilvl="0" w:tplc="040E000F">
      <w:start w:val="1"/>
      <w:numFmt w:val="decimal"/>
      <w:lvlText w:val="%1."/>
      <w:lvlJc w:val="left"/>
      <w:pPr>
        <w:ind w:left="1500" w:hanging="360"/>
      </w:pPr>
    </w:lvl>
    <w:lvl w:ilvl="1" w:tplc="040E0019" w:tentative="1">
      <w:start w:val="1"/>
      <w:numFmt w:val="lowerLetter"/>
      <w:lvlText w:val="%2."/>
      <w:lvlJc w:val="left"/>
      <w:pPr>
        <w:ind w:left="2220" w:hanging="360"/>
      </w:pPr>
    </w:lvl>
    <w:lvl w:ilvl="2" w:tplc="040E001B" w:tentative="1">
      <w:start w:val="1"/>
      <w:numFmt w:val="lowerRoman"/>
      <w:lvlText w:val="%3."/>
      <w:lvlJc w:val="right"/>
      <w:pPr>
        <w:ind w:left="2940" w:hanging="180"/>
      </w:pPr>
    </w:lvl>
    <w:lvl w:ilvl="3" w:tplc="040E000F" w:tentative="1">
      <w:start w:val="1"/>
      <w:numFmt w:val="decimal"/>
      <w:lvlText w:val="%4."/>
      <w:lvlJc w:val="left"/>
      <w:pPr>
        <w:ind w:left="3660" w:hanging="360"/>
      </w:pPr>
    </w:lvl>
    <w:lvl w:ilvl="4" w:tplc="040E0019" w:tentative="1">
      <w:start w:val="1"/>
      <w:numFmt w:val="lowerLetter"/>
      <w:lvlText w:val="%5."/>
      <w:lvlJc w:val="left"/>
      <w:pPr>
        <w:ind w:left="4380" w:hanging="360"/>
      </w:pPr>
    </w:lvl>
    <w:lvl w:ilvl="5" w:tplc="040E001B" w:tentative="1">
      <w:start w:val="1"/>
      <w:numFmt w:val="lowerRoman"/>
      <w:lvlText w:val="%6."/>
      <w:lvlJc w:val="right"/>
      <w:pPr>
        <w:ind w:left="5100" w:hanging="180"/>
      </w:pPr>
    </w:lvl>
    <w:lvl w:ilvl="6" w:tplc="040E000F" w:tentative="1">
      <w:start w:val="1"/>
      <w:numFmt w:val="decimal"/>
      <w:lvlText w:val="%7."/>
      <w:lvlJc w:val="left"/>
      <w:pPr>
        <w:ind w:left="5820" w:hanging="360"/>
      </w:pPr>
    </w:lvl>
    <w:lvl w:ilvl="7" w:tplc="040E0019" w:tentative="1">
      <w:start w:val="1"/>
      <w:numFmt w:val="lowerLetter"/>
      <w:lvlText w:val="%8."/>
      <w:lvlJc w:val="left"/>
      <w:pPr>
        <w:ind w:left="6540" w:hanging="360"/>
      </w:pPr>
    </w:lvl>
    <w:lvl w:ilvl="8" w:tplc="040E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9">
    <w:nsid w:val="55614297"/>
    <w:multiLevelType w:val="hybridMultilevel"/>
    <w:tmpl w:val="B9B83C86"/>
    <w:lvl w:ilvl="0" w:tplc="040E000F">
      <w:start w:val="1"/>
      <w:numFmt w:val="decimal"/>
      <w:lvlText w:val="%1.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7A946058"/>
    <w:multiLevelType w:val="hybridMultilevel"/>
    <w:tmpl w:val="96582D14"/>
    <w:lvl w:ilvl="0" w:tplc="29B8D5A0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"/>
  </w:num>
  <w:num w:numId="3">
    <w:abstractNumId w:val="5"/>
  </w:num>
  <w:num w:numId="4">
    <w:abstractNumId w:val="4"/>
  </w:num>
  <w:num w:numId="5">
    <w:abstractNumId w:val="9"/>
  </w:num>
  <w:num w:numId="6">
    <w:abstractNumId w:val="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8"/>
  </w:num>
  <w:num w:numId="10">
    <w:abstractNumId w:val="6"/>
  </w:num>
  <w:num w:numId="11">
    <w:abstractNumId w:val="3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D12"/>
    <w:rsid w:val="00011260"/>
    <w:rsid w:val="00036B38"/>
    <w:rsid w:val="00037885"/>
    <w:rsid w:val="00040919"/>
    <w:rsid w:val="0005204E"/>
    <w:rsid w:val="000604A5"/>
    <w:rsid w:val="00062332"/>
    <w:rsid w:val="000824F4"/>
    <w:rsid w:val="00090357"/>
    <w:rsid w:val="000967ED"/>
    <w:rsid w:val="000D50AA"/>
    <w:rsid w:val="00100651"/>
    <w:rsid w:val="001130DD"/>
    <w:rsid w:val="00153F02"/>
    <w:rsid w:val="00160A14"/>
    <w:rsid w:val="00181D11"/>
    <w:rsid w:val="001C4A0A"/>
    <w:rsid w:val="002133C5"/>
    <w:rsid w:val="00221D5F"/>
    <w:rsid w:val="00247686"/>
    <w:rsid w:val="00283466"/>
    <w:rsid w:val="002959EF"/>
    <w:rsid w:val="002C5939"/>
    <w:rsid w:val="00300448"/>
    <w:rsid w:val="00386393"/>
    <w:rsid w:val="003F182E"/>
    <w:rsid w:val="00451D77"/>
    <w:rsid w:val="00476326"/>
    <w:rsid w:val="004802DD"/>
    <w:rsid w:val="004F77FC"/>
    <w:rsid w:val="004F7E79"/>
    <w:rsid w:val="00531691"/>
    <w:rsid w:val="005365FF"/>
    <w:rsid w:val="00543E38"/>
    <w:rsid w:val="00553D9C"/>
    <w:rsid w:val="005E36F1"/>
    <w:rsid w:val="005E4F2C"/>
    <w:rsid w:val="005F50CF"/>
    <w:rsid w:val="00603F6D"/>
    <w:rsid w:val="006042B0"/>
    <w:rsid w:val="00617817"/>
    <w:rsid w:val="00642129"/>
    <w:rsid w:val="006740D0"/>
    <w:rsid w:val="00690E4B"/>
    <w:rsid w:val="006A5A6F"/>
    <w:rsid w:val="006C52F7"/>
    <w:rsid w:val="006E43B5"/>
    <w:rsid w:val="006E4E5C"/>
    <w:rsid w:val="006F5520"/>
    <w:rsid w:val="00724AD0"/>
    <w:rsid w:val="007306B0"/>
    <w:rsid w:val="00732D56"/>
    <w:rsid w:val="00740EAF"/>
    <w:rsid w:val="00750D80"/>
    <w:rsid w:val="00767946"/>
    <w:rsid w:val="0077445F"/>
    <w:rsid w:val="00791745"/>
    <w:rsid w:val="007A7AC9"/>
    <w:rsid w:val="007C1CB4"/>
    <w:rsid w:val="008020B5"/>
    <w:rsid w:val="0082146E"/>
    <w:rsid w:val="008278E6"/>
    <w:rsid w:val="00840DD5"/>
    <w:rsid w:val="00896CB4"/>
    <w:rsid w:val="008A3017"/>
    <w:rsid w:val="008D5A02"/>
    <w:rsid w:val="00917101"/>
    <w:rsid w:val="009601A2"/>
    <w:rsid w:val="009710DF"/>
    <w:rsid w:val="00996A72"/>
    <w:rsid w:val="009F214D"/>
    <w:rsid w:val="009F23BE"/>
    <w:rsid w:val="00A01163"/>
    <w:rsid w:val="00A172DE"/>
    <w:rsid w:val="00A20A5E"/>
    <w:rsid w:val="00A307F6"/>
    <w:rsid w:val="00A30C15"/>
    <w:rsid w:val="00A6125C"/>
    <w:rsid w:val="00A877E3"/>
    <w:rsid w:val="00A914E3"/>
    <w:rsid w:val="00AD3524"/>
    <w:rsid w:val="00AE2833"/>
    <w:rsid w:val="00B035B7"/>
    <w:rsid w:val="00B25428"/>
    <w:rsid w:val="00B90AF4"/>
    <w:rsid w:val="00BB18B7"/>
    <w:rsid w:val="00BC1B34"/>
    <w:rsid w:val="00BC7549"/>
    <w:rsid w:val="00BE2E04"/>
    <w:rsid w:val="00C163A5"/>
    <w:rsid w:val="00C844EE"/>
    <w:rsid w:val="00C85590"/>
    <w:rsid w:val="00C96F54"/>
    <w:rsid w:val="00C97847"/>
    <w:rsid w:val="00CD5F16"/>
    <w:rsid w:val="00CD661C"/>
    <w:rsid w:val="00CE2B09"/>
    <w:rsid w:val="00CE4E85"/>
    <w:rsid w:val="00CE619A"/>
    <w:rsid w:val="00D0638B"/>
    <w:rsid w:val="00D16778"/>
    <w:rsid w:val="00D343BB"/>
    <w:rsid w:val="00D66C3C"/>
    <w:rsid w:val="00D85A2F"/>
    <w:rsid w:val="00D90F0C"/>
    <w:rsid w:val="00DB0D22"/>
    <w:rsid w:val="00E073AE"/>
    <w:rsid w:val="00E46D12"/>
    <w:rsid w:val="00E949D9"/>
    <w:rsid w:val="00EA21B5"/>
    <w:rsid w:val="00EB56EB"/>
    <w:rsid w:val="00EB579C"/>
    <w:rsid w:val="00EB7D30"/>
    <w:rsid w:val="00EC3CC3"/>
    <w:rsid w:val="00ED159F"/>
    <w:rsid w:val="00F02784"/>
    <w:rsid w:val="00F07068"/>
    <w:rsid w:val="00F23FB8"/>
    <w:rsid w:val="00F54EA4"/>
    <w:rsid w:val="00F91815"/>
    <w:rsid w:val="00FD7C51"/>
    <w:rsid w:val="00FE1494"/>
    <w:rsid w:val="00FF14D8"/>
    <w:rsid w:val="00FF2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Cmsor2"/>
    <w:link w:val="Cmsor1Char"/>
    <w:qFormat/>
    <w:rsid w:val="00CE4E85"/>
    <w:pPr>
      <w:numPr>
        <w:numId w:val="6"/>
      </w:numPr>
      <w:spacing w:before="120" w:after="60" w:line="240" w:lineRule="auto"/>
      <w:jc w:val="center"/>
      <w:outlineLvl w:val="0"/>
    </w:pPr>
    <w:rPr>
      <w:rFonts w:ascii="Times New Roman" w:eastAsia="Times New Roman" w:hAnsi="Times New Roman" w:cs="Times New Roman"/>
      <w:b/>
      <w:kern w:val="28"/>
      <w:sz w:val="24"/>
      <w:szCs w:val="20"/>
      <w:lang w:eastAsia="hu-HU"/>
    </w:rPr>
  </w:style>
  <w:style w:type="paragraph" w:styleId="Cmsor2">
    <w:name w:val="heading 2"/>
    <w:basedOn w:val="Norml"/>
    <w:link w:val="Cmsor2Char"/>
    <w:qFormat/>
    <w:rsid w:val="00CE4E85"/>
    <w:pPr>
      <w:numPr>
        <w:ilvl w:val="1"/>
        <w:numId w:val="6"/>
      </w:numPr>
      <w:spacing w:before="60" w:after="6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Cmsor3">
    <w:name w:val="heading 3"/>
    <w:basedOn w:val="Norml"/>
    <w:next w:val="Norml"/>
    <w:link w:val="Cmsor3Char"/>
    <w:qFormat/>
    <w:rsid w:val="00CE4E85"/>
    <w:pPr>
      <w:numPr>
        <w:ilvl w:val="2"/>
        <w:numId w:val="6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Cmsor5">
    <w:name w:val="heading 5"/>
    <w:basedOn w:val="Norml"/>
    <w:next w:val="Norml"/>
    <w:link w:val="Cmsor5Char"/>
    <w:qFormat/>
    <w:rsid w:val="00CE4E85"/>
    <w:pPr>
      <w:numPr>
        <w:ilvl w:val="4"/>
        <w:numId w:val="6"/>
      </w:numPr>
      <w:spacing w:before="240" w:after="60" w:line="240" w:lineRule="auto"/>
      <w:jc w:val="both"/>
      <w:outlineLvl w:val="4"/>
    </w:pPr>
    <w:rPr>
      <w:rFonts w:ascii="Arial" w:eastAsia="Times New Roman" w:hAnsi="Arial" w:cs="Times New Roman"/>
      <w:szCs w:val="20"/>
      <w:lang w:eastAsia="hu-HU"/>
    </w:rPr>
  </w:style>
  <w:style w:type="paragraph" w:styleId="Cmsor6">
    <w:name w:val="heading 6"/>
    <w:basedOn w:val="Norml"/>
    <w:next w:val="Norml"/>
    <w:link w:val="Cmsor6Char"/>
    <w:qFormat/>
    <w:rsid w:val="00CE4E85"/>
    <w:pPr>
      <w:numPr>
        <w:ilvl w:val="5"/>
        <w:numId w:val="6"/>
      </w:numPr>
      <w:spacing w:before="240" w:after="60" w:line="240" w:lineRule="auto"/>
      <w:jc w:val="both"/>
      <w:outlineLvl w:val="5"/>
    </w:pPr>
    <w:rPr>
      <w:rFonts w:ascii="Times New Roman" w:eastAsia="Times New Roman" w:hAnsi="Times New Roman" w:cs="Times New Roman"/>
      <w:i/>
      <w:szCs w:val="20"/>
      <w:lang w:eastAsia="hu-HU"/>
    </w:rPr>
  </w:style>
  <w:style w:type="paragraph" w:styleId="Cmsor7">
    <w:name w:val="heading 7"/>
    <w:basedOn w:val="Norml"/>
    <w:next w:val="Norml"/>
    <w:link w:val="Cmsor7Char"/>
    <w:qFormat/>
    <w:rsid w:val="00CE4E85"/>
    <w:pPr>
      <w:numPr>
        <w:ilvl w:val="6"/>
        <w:numId w:val="6"/>
      </w:numPr>
      <w:spacing w:before="240" w:after="60" w:line="240" w:lineRule="auto"/>
      <w:jc w:val="both"/>
      <w:outlineLvl w:val="6"/>
    </w:pPr>
    <w:rPr>
      <w:rFonts w:ascii="Arial" w:eastAsia="Times New Roman" w:hAnsi="Arial" w:cs="Times New Roman"/>
      <w:sz w:val="20"/>
      <w:szCs w:val="20"/>
      <w:lang w:eastAsia="hu-HU"/>
    </w:rPr>
  </w:style>
  <w:style w:type="paragraph" w:styleId="Cmsor8">
    <w:name w:val="heading 8"/>
    <w:basedOn w:val="Norml"/>
    <w:next w:val="Norml"/>
    <w:link w:val="Cmsor8Char"/>
    <w:qFormat/>
    <w:rsid w:val="00CE4E85"/>
    <w:pPr>
      <w:numPr>
        <w:ilvl w:val="7"/>
        <w:numId w:val="6"/>
      </w:numPr>
      <w:spacing w:before="240" w:after="60" w:line="240" w:lineRule="auto"/>
      <w:jc w:val="both"/>
      <w:outlineLvl w:val="7"/>
    </w:pPr>
    <w:rPr>
      <w:rFonts w:ascii="Arial" w:eastAsia="Times New Roman" w:hAnsi="Arial" w:cs="Times New Roman"/>
      <w:i/>
      <w:sz w:val="20"/>
      <w:szCs w:val="20"/>
      <w:lang w:eastAsia="hu-HU"/>
    </w:rPr>
  </w:style>
  <w:style w:type="paragraph" w:styleId="Cmsor9">
    <w:name w:val="heading 9"/>
    <w:basedOn w:val="Norml"/>
    <w:next w:val="Norml"/>
    <w:link w:val="Cmsor9Char"/>
    <w:qFormat/>
    <w:rsid w:val="00CE4E85"/>
    <w:pPr>
      <w:numPr>
        <w:ilvl w:val="8"/>
        <w:numId w:val="6"/>
      </w:numPr>
      <w:spacing w:before="240" w:after="60" w:line="240" w:lineRule="auto"/>
      <w:jc w:val="both"/>
      <w:outlineLvl w:val="8"/>
    </w:pPr>
    <w:rPr>
      <w:rFonts w:ascii="Arial" w:eastAsia="Times New Roman" w:hAnsi="Arial" w:cs="Times New Roman"/>
      <w:b/>
      <w:i/>
      <w:sz w:val="18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qFormat/>
    <w:rsid w:val="0077445F"/>
    <w:pPr>
      <w:ind w:left="720"/>
      <w:contextualSpacing/>
    </w:pPr>
  </w:style>
  <w:style w:type="character" w:styleId="Jegyzethivatkozs">
    <w:name w:val="annotation reference"/>
    <w:basedOn w:val="Bekezdsalapbettpusa"/>
    <w:uiPriority w:val="99"/>
    <w:semiHidden/>
    <w:unhideWhenUsed/>
    <w:rsid w:val="00D343BB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D343BB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D343BB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D343BB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D343BB"/>
    <w:rPr>
      <w:b/>
      <w:bCs/>
      <w:sz w:val="20"/>
      <w:szCs w:val="2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D343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343BB"/>
    <w:rPr>
      <w:rFonts w:ascii="Tahoma" w:hAnsi="Tahoma" w:cs="Tahoma"/>
      <w:sz w:val="16"/>
      <w:szCs w:val="16"/>
    </w:rPr>
  </w:style>
  <w:style w:type="paragraph" w:styleId="lfej">
    <w:name w:val="header"/>
    <w:basedOn w:val="Norml"/>
    <w:link w:val="lfejChar"/>
    <w:uiPriority w:val="99"/>
    <w:unhideWhenUsed/>
    <w:rsid w:val="00A172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A172DE"/>
  </w:style>
  <w:style w:type="paragraph" w:styleId="llb">
    <w:name w:val="footer"/>
    <w:basedOn w:val="Norml"/>
    <w:link w:val="llbChar"/>
    <w:uiPriority w:val="99"/>
    <w:unhideWhenUsed/>
    <w:rsid w:val="00A172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A172DE"/>
  </w:style>
  <w:style w:type="character" w:customStyle="1" w:styleId="Cmsor1Char">
    <w:name w:val="Címsor 1 Char"/>
    <w:basedOn w:val="Bekezdsalapbettpusa"/>
    <w:link w:val="Cmsor1"/>
    <w:rsid w:val="00CE4E85"/>
    <w:rPr>
      <w:rFonts w:ascii="Times New Roman" w:eastAsia="Times New Roman" w:hAnsi="Times New Roman" w:cs="Times New Roman"/>
      <w:b/>
      <w:kern w:val="28"/>
      <w:sz w:val="24"/>
      <w:szCs w:val="20"/>
      <w:lang w:eastAsia="hu-HU"/>
    </w:rPr>
  </w:style>
  <w:style w:type="character" w:customStyle="1" w:styleId="Cmsor2Char">
    <w:name w:val="Címsor 2 Char"/>
    <w:basedOn w:val="Bekezdsalapbettpusa"/>
    <w:link w:val="Cmsor2"/>
    <w:rsid w:val="00CE4E85"/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customStyle="1" w:styleId="Cmsor3Char">
    <w:name w:val="Címsor 3 Char"/>
    <w:basedOn w:val="Bekezdsalapbettpusa"/>
    <w:link w:val="Cmsor3"/>
    <w:rsid w:val="00CE4E85"/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customStyle="1" w:styleId="Cmsor5Char">
    <w:name w:val="Címsor 5 Char"/>
    <w:basedOn w:val="Bekezdsalapbettpusa"/>
    <w:link w:val="Cmsor5"/>
    <w:rsid w:val="00CE4E85"/>
    <w:rPr>
      <w:rFonts w:ascii="Arial" w:eastAsia="Times New Roman" w:hAnsi="Arial" w:cs="Times New Roman"/>
      <w:szCs w:val="20"/>
      <w:lang w:eastAsia="hu-HU"/>
    </w:rPr>
  </w:style>
  <w:style w:type="character" w:customStyle="1" w:styleId="Cmsor6Char">
    <w:name w:val="Címsor 6 Char"/>
    <w:basedOn w:val="Bekezdsalapbettpusa"/>
    <w:link w:val="Cmsor6"/>
    <w:rsid w:val="00CE4E85"/>
    <w:rPr>
      <w:rFonts w:ascii="Times New Roman" w:eastAsia="Times New Roman" w:hAnsi="Times New Roman" w:cs="Times New Roman"/>
      <w:i/>
      <w:szCs w:val="20"/>
      <w:lang w:eastAsia="hu-HU"/>
    </w:rPr>
  </w:style>
  <w:style w:type="character" w:customStyle="1" w:styleId="Cmsor7Char">
    <w:name w:val="Címsor 7 Char"/>
    <w:basedOn w:val="Bekezdsalapbettpusa"/>
    <w:link w:val="Cmsor7"/>
    <w:rsid w:val="00CE4E85"/>
    <w:rPr>
      <w:rFonts w:ascii="Arial" w:eastAsia="Times New Roman" w:hAnsi="Arial" w:cs="Times New Roman"/>
      <w:sz w:val="20"/>
      <w:szCs w:val="20"/>
      <w:lang w:eastAsia="hu-HU"/>
    </w:rPr>
  </w:style>
  <w:style w:type="character" w:customStyle="1" w:styleId="Cmsor8Char">
    <w:name w:val="Címsor 8 Char"/>
    <w:basedOn w:val="Bekezdsalapbettpusa"/>
    <w:link w:val="Cmsor8"/>
    <w:rsid w:val="00CE4E85"/>
    <w:rPr>
      <w:rFonts w:ascii="Arial" w:eastAsia="Times New Roman" w:hAnsi="Arial" w:cs="Times New Roman"/>
      <w:i/>
      <w:sz w:val="20"/>
      <w:szCs w:val="20"/>
      <w:lang w:eastAsia="hu-HU"/>
    </w:rPr>
  </w:style>
  <w:style w:type="character" w:customStyle="1" w:styleId="Cmsor9Char">
    <w:name w:val="Címsor 9 Char"/>
    <w:basedOn w:val="Bekezdsalapbettpusa"/>
    <w:link w:val="Cmsor9"/>
    <w:rsid w:val="00CE4E85"/>
    <w:rPr>
      <w:rFonts w:ascii="Arial" w:eastAsia="Times New Roman" w:hAnsi="Arial" w:cs="Times New Roman"/>
      <w:b/>
      <w:i/>
      <w:sz w:val="18"/>
      <w:szCs w:val="20"/>
      <w:lang w:eastAsia="hu-HU"/>
    </w:rPr>
  </w:style>
  <w:style w:type="paragraph" w:styleId="NormlWeb">
    <w:name w:val="Normal (Web)"/>
    <w:basedOn w:val="Norml"/>
    <w:uiPriority w:val="99"/>
    <w:semiHidden/>
    <w:unhideWhenUsed/>
    <w:rsid w:val="00ED15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uj">
    <w:name w:val="uj"/>
    <w:basedOn w:val="Norml"/>
    <w:rsid w:val="00ED15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Cmsor2"/>
    <w:link w:val="Cmsor1Char"/>
    <w:qFormat/>
    <w:rsid w:val="00CE4E85"/>
    <w:pPr>
      <w:numPr>
        <w:numId w:val="6"/>
      </w:numPr>
      <w:spacing w:before="120" w:after="60" w:line="240" w:lineRule="auto"/>
      <w:jc w:val="center"/>
      <w:outlineLvl w:val="0"/>
    </w:pPr>
    <w:rPr>
      <w:rFonts w:ascii="Times New Roman" w:eastAsia="Times New Roman" w:hAnsi="Times New Roman" w:cs="Times New Roman"/>
      <w:b/>
      <w:kern w:val="28"/>
      <w:sz w:val="24"/>
      <w:szCs w:val="20"/>
      <w:lang w:eastAsia="hu-HU"/>
    </w:rPr>
  </w:style>
  <w:style w:type="paragraph" w:styleId="Cmsor2">
    <w:name w:val="heading 2"/>
    <w:basedOn w:val="Norml"/>
    <w:link w:val="Cmsor2Char"/>
    <w:qFormat/>
    <w:rsid w:val="00CE4E85"/>
    <w:pPr>
      <w:numPr>
        <w:ilvl w:val="1"/>
        <w:numId w:val="6"/>
      </w:numPr>
      <w:spacing w:before="60" w:after="60" w:line="240" w:lineRule="auto"/>
      <w:jc w:val="both"/>
      <w:outlineLvl w:val="1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Cmsor3">
    <w:name w:val="heading 3"/>
    <w:basedOn w:val="Norml"/>
    <w:next w:val="Norml"/>
    <w:link w:val="Cmsor3Char"/>
    <w:qFormat/>
    <w:rsid w:val="00CE4E85"/>
    <w:pPr>
      <w:numPr>
        <w:ilvl w:val="2"/>
        <w:numId w:val="6"/>
      </w:numPr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Cmsor5">
    <w:name w:val="heading 5"/>
    <w:basedOn w:val="Norml"/>
    <w:next w:val="Norml"/>
    <w:link w:val="Cmsor5Char"/>
    <w:qFormat/>
    <w:rsid w:val="00CE4E85"/>
    <w:pPr>
      <w:numPr>
        <w:ilvl w:val="4"/>
        <w:numId w:val="6"/>
      </w:numPr>
      <w:spacing w:before="240" w:after="60" w:line="240" w:lineRule="auto"/>
      <w:jc w:val="both"/>
      <w:outlineLvl w:val="4"/>
    </w:pPr>
    <w:rPr>
      <w:rFonts w:ascii="Arial" w:eastAsia="Times New Roman" w:hAnsi="Arial" w:cs="Times New Roman"/>
      <w:szCs w:val="20"/>
      <w:lang w:eastAsia="hu-HU"/>
    </w:rPr>
  </w:style>
  <w:style w:type="paragraph" w:styleId="Cmsor6">
    <w:name w:val="heading 6"/>
    <w:basedOn w:val="Norml"/>
    <w:next w:val="Norml"/>
    <w:link w:val="Cmsor6Char"/>
    <w:qFormat/>
    <w:rsid w:val="00CE4E85"/>
    <w:pPr>
      <w:numPr>
        <w:ilvl w:val="5"/>
        <w:numId w:val="6"/>
      </w:numPr>
      <w:spacing w:before="240" w:after="60" w:line="240" w:lineRule="auto"/>
      <w:jc w:val="both"/>
      <w:outlineLvl w:val="5"/>
    </w:pPr>
    <w:rPr>
      <w:rFonts w:ascii="Times New Roman" w:eastAsia="Times New Roman" w:hAnsi="Times New Roman" w:cs="Times New Roman"/>
      <w:i/>
      <w:szCs w:val="20"/>
      <w:lang w:eastAsia="hu-HU"/>
    </w:rPr>
  </w:style>
  <w:style w:type="paragraph" w:styleId="Cmsor7">
    <w:name w:val="heading 7"/>
    <w:basedOn w:val="Norml"/>
    <w:next w:val="Norml"/>
    <w:link w:val="Cmsor7Char"/>
    <w:qFormat/>
    <w:rsid w:val="00CE4E85"/>
    <w:pPr>
      <w:numPr>
        <w:ilvl w:val="6"/>
        <w:numId w:val="6"/>
      </w:numPr>
      <w:spacing w:before="240" w:after="60" w:line="240" w:lineRule="auto"/>
      <w:jc w:val="both"/>
      <w:outlineLvl w:val="6"/>
    </w:pPr>
    <w:rPr>
      <w:rFonts w:ascii="Arial" w:eastAsia="Times New Roman" w:hAnsi="Arial" w:cs="Times New Roman"/>
      <w:sz w:val="20"/>
      <w:szCs w:val="20"/>
      <w:lang w:eastAsia="hu-HU"/>
    </w:rPr>
  </w:style>
  <w:style w:type="paragraph" w:styleId="Cmsor8">
    <w:name w:val="heading 8"/>
    <w:basedOn w:val="Norml"/>
    <w:next w:val="Norml"/>
    <w:link w:val="Cmsor8Char"/>
    <w:qFormat/>
    <w:rsid w:val="00CE4E85"/>
    <w:pPr>
      <w:numPr>
        <w:ilvl w:val="7"/>
        <w:numId w:val="6"/>
      </w:numPr>
      <w:spacing w:before="240" w:after="60" w:line="240" w:lineRule="auto"/>
      <w:jc w:val="both"/>
      <w:outlineLvl w:val="7"/>
    </w:pPr>
    <w:rPr>
      <w:rFonts w:ascii="Arial" w:eastAsia="Times New Roman" w:hAnsi="Arial" w:cs="Times New Roman"/>
      <w:i/>
      <w:sz w:val="20"/>
      <w:szCs w:val="20"/>
      <w:lang w:eastAsia="hu-HU"/>
    </w:rPr>
  </w:style>
  <w:style w:type="paragraph" w:styleId="Cmsor9">
    <w:name w:val="heading 9"/>
    <w:basedOn w:val="Norml"/>
    <w:next w:val="Norml"/>
    <w:link w:val="Cmsor9Char"/>
    <w:qFormat/>
    <w:rsid w:val="00CE4E85"/>
    <w:pPr>
      <w:numPr>
        <w:ilvl w:val="8"/>
        <w:numId w:val="6"/>
      </w:numPr>
      <w:spacing w:before="240" w:after="60" w:line="240" w:lineRule="auto"/>
      <w:jc w:val="both"/>
      <w:outlineLvl w:val="8"/>
    </w:pPr>
    <w:rPr>
      <w:rFonts w:ascii="Arial" w:eastAsia="Times New Roman" w:hAnsi="Arial" w:cs="Times New Roman"/>
      <w:b/>
      <w:i/>
      <w:sz w:val="18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qFormat/>
    <w:rsid w:val="0077445F"/>
    <w:pPr>
      <w:ind w:left="720"/>
      <w:contextualSpacing/>
    </w:pPr>
  </w:style>
  <w:style w:type="character" w:styleId="Jegyzethivatkozs">
    <w:name w:val="annotation reference"/>
    <w:basedOn w:val="Bekezdsalapbettpusa"/>
    <w:uiPriority w:val="99"/>
    <w:semiHidden/>
    <w:unhideWhenUsed/>
    <w:rsid w:val="00D343BB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D343BB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D343BB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D343BB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D343BB"/>
    <w:rPr>
      <w:b/>
      <w:bCs/>
      <w:sz w:val="20"/>
      <w:szCs w:val="2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D343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343BB"/>
    <w:rPr>
      <w:rFonts w:ascii="Tahoma" w:hAnsi="Tahoma" w:cs="Tahoma"/>
      <w:sz w:val="16"/>
      <w:szCs w:val="16"/>
    </w:rPr>
  </w:style>
  <w:style w:type="paragraph" w:styleId="lfej">
    <w:name w:val="header"/>
    <w:basedOn w:val="Norml"/>
    <w:link w:val="lfejChar"/>
    <w:uiPriority w:val="99"/>
    <w:unhideWhenUsed/>
    <w:rsid w:val="00A172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A172DE"/>
  </w:style>
  <w:style w:type="paragraph" w:styleId="llb">
    <w:name w:val="footer"/>
    <w:basedOn w:val="Norml"/>
    <w:link w:val="llbChar"/>
    <w:uiPriority w:val="99"/>
    <w:unhideWhenUsed/>
    <w:rsid w:val="00A172D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A172DE"/>
  </w:style>
  <w:style w:type="character" w:customStyle="1" w:styleId="Cmsor1Char">
    <w:name w:val="Címsor 1 Char"/>
    <w:basedOn w:val="Bekezdsalapbettpusa"/>
    <w:link w:val="Cmsor1"/>
    <w:rsid w:val="00CE4E85"/>
    <w:rPr>
      <w:rFonts w:ascii="Times New Roman" w:eastAsia="Times New Roman" w:hAnsi="Times New Roman" w:cs="Times New Roman"/>
      <w:b/>
      <w:kern w:val="28"/>
      <w:sz w:val="24"/>
      <w:szCs w:val="20"/>
      <w:lang w:eastAsia="hu-HU"/>
    </w:rPr>
  </w:style>
  <w:style w:type="character" w:customStyle="1" w:styleId="Cmsor2Char">
    <w:name w:val="Címsor 2 Char"/>
    <w:basedOn w:val="Bekezdsalapbettpusa"/>
    <w:link w:val="Cmsor2"/>
    <w:rsid w:val="00CE4E85"/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customStyle="1" w:styleId="Cmsor3Char">
    <w:name w:val="Címsor 3 Char"/>
    <w:basedOn w:val="Bekezdsalapbettpusa"/>
    <w:link w:val="Cmsor3"/>
    <w:rsid w:val="00CE4E85"/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customStyle="1" w:styleId="Cmsor5Char">
    <w:name w:val="Címsor 5 Char"/>
    <w:basedOn w:val="Bekezdsalapbettpusa"/>
    <w:link w:val="Cmsor5"/>
    <w:rsid w:val="00CE4E85"/>
    <w:rPr>
      <w:rFonts w:ascii="Arial" w:eastAsia="Times New Roman" w:hAnsi="Arial" w:cs="Times New Roman"/>
      <w:szCs w:val="20"/>
      <w:lang w:eastAsia="hu-HU"/>
    </w:rPr>
  </w:style>
  <w:style w:type="character" w:customStyle="1" w:styleId="Cmsor6Char">
    <w:name w:val="Címsor 6 Char"/>
    <w:basedOn w:val="Bekezdsalapbettpusa"/>
    <w:link w:val="Cmsor6"/>
    <w:rsid w:val="00CE4E85"/>
    <w:rPr>
      <w:rFonts w:ascii="Times New Roman" w:eastAsia="Times New Roman" w:hAnsi="Times New Roman" w:cs="Times New Roman"/>
      <w:i/>
      <w:szCs w:val="20"/>
      <w:lang w:eastAsia="hu-HU"/>
    </w:rPr>
  </w:style>
  <w:style w:type="character" w:customStyle="1" w:styleId="Cmsor7Char">
    <w:name w:val="Címsor 7 Char"/>
    <w:basedOn w:val="Bekezdsalapbettpusa"/>
    <w:link w:val="Cmsor7"/>
    <w:rsid w:val="00CE4E85"/>
    <w:rPr>
      <w:rFonts w:ascii="Arial" w:eastAsia="Times New Roman" w:hAnsi="Arial" w:cs="Times New Roman"/>
      <w:sz w:val="20"/>
      <w:szCs w:val="20"/>
      <w:lang w:eastAsia="hu-HU"/>
    </w:rPr>
  </w:style>
  <w:style w:type="character" w:customStyle="1" w:styleId="Cmsor8Char">
    <w:name w:val="Címsor 8 Char"/>
    <w:basedOn w:val="Bekezdsalapbettpusa"/>
    <w:link w:val="Cmsor8"/>
    <w:rsid w:val="00CE4E85"/>
    <w:rPr>
      <w:rFonts w:ascii="Arial" w:eastAsia="Times New Roman" w:hAnsi="Arial" w:cs="Times New Roman"/>
      <w:i/>
      <w:sz w:val="20"/>
      <w:szCs w:val="20"/>
      <w:lang w:eastAsia="hu-HU"/>
    </w:rPr>
  </w:style>
  <w:style w:type="character" w:customStyle="1" w:styleId="Cmsor9Char">
    <w:name w:val="Címsor 9 Char"/>
    <w:basedOn w:val="Bekezdsalapbettpusa"/>
    <w:link w:val="Cmsor9"/>
    <w:rsid w:val="00CE4E85"/>
    <w:rPr>
      <w:rFonts w:ascii="Arial" w:eastAsia="Times New Roman" w:hAnsi="Arial" w:cs="Times New Roman"/>
      <w:b/>
      <w:i/>
      <w:sz w:val="18"/>
      <w:szCs w:val="20"/>
      <w:lang w:eastAsia="hu-HU"/>
    </w:rPr>
  </w:style>
  <w:style w:type="paragraph" w:styleId="NormlWeb">
    <w:name w:val="Normal (Web)"/>
    <w:basedOn w:val="Norml"/>
    <w:uiPriority w:val="99"/>
    <w:semiHidden/>
    <w:unhideWhenUsed/>
    <w:rsid w:val="00ED15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uj">
    <w:name w:val="uj"/>
    <w:basedOn w:val="Norml"/>
    <w:rsid w:val="00ED15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799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mic Sans MS">
    <w:panose1 w:val="030F0702030302020204"/>
    <w:charset w:val="EE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F30"/>
    <w:rsid w:val="00010F30"/>
    <w:rsid w:val="00513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4FDE6AEE70F74DD9A8979EAD8CEED216">
    <w:name w:val="4FDE6AEE70F74DD9A8979EAD8CEED216"/>
    <w:rsid w:val="00010F30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4FDE6AEE70F74DD9A8979EAD8CEED216">
    <w:name w:val="4FDE6AEE70F74DD9A8979EAD8CEED216"/>
    <w:rsid w:val="00010F3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2DE8E6-8F8B-4634-B169-1A8B4BC6C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1010</Words>
  <Characters>6973</Characters>
  <Application>Microsoft Office Word</Application>
  <DocSecurity>0</DocSecurity>
  <Lines>58</Lines>
  <Paragraphs>15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Klára</dc:creator>
  <cp:lastModifiedBy>Klára</cp:lastModifiedBy>
  <cp:revision>12</cp:revision>
  <cp:lastPrinted>2015-12-10T10:33:00Z</cp:lastPrinted>
  <dcterms:created xsi:type="dcterms:W3CDTF">2015-12-09T14:22:00Z</dcterms:created>
  <dcterms:modified xsi:type="dcterms:W3CDTF">2015-12-10T10:33:00Z</dcterms:modified>
</cp:coreProperties>
</file>